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A05" w:rsidRDefault="007A7791">
      <w:pPr>
        <w:pBdr>
          <w:top w:val="nil"/>
          <w:left w:val="nil"/>
          <w:bottom w:val="nil"/>
          <w:right w:val="nil"/>
          <w:between w:val="nil"/>
        </w:pBdr>
        <w:spacing w:before="81" w:line="237" w:lineRule="auto"/>
        <w:ind w:left="5814" w:right="1026"/>
        <w:rPr>
          <w:color w:val="000000"/>
          <w:sz w:val="20"/>
          <w:szCs w:val="20"/>
        </w:rPr>
      </w:pPr>
      <w:r>
        <w:rPr>
          <w:color w:val="000000"/>
          <w:sz w:val="20"/>
          <w:szCs w:val="20"/>
        </w:rPr>
        <w:t xml:space="preserve">All’Organismo di Composizione della Crisi da </w:t>
      </w:r>
      <w:proofErr w:type="spellStart"/>
      <w:r>
        <w:rPr>
          <w:color w:val="000000"/>
          <w:sz w:val="20"/>
          <w:szCs w:val="20"/>
        </w:rPr>
        <w:t>Sovraindebitamento</w:t>
      </w:r>
      <w:proofErr w:type="spellEnd"/>
      <w:r>
        <w:rPr>
          <w:color w:val="000000"/>
          <w:sz w:val="20"/>
          <w:szCs w:val="20"/>
        </w:rPr>
        <w:t xml:space="preserve"> dell’ODCEC di Caltagirone</w:t>
      </w:r>
    </w:p>
    <w:p w:rsidR="00FE0A05" w:rsidRDefault="007A7791">
      <w:pPr>
        <w:pBdr>
          <w:top w:val="nil"/>
          <w:left w:val="nil"/>
          <w:bottom w:val="nil"/>
          <w:right w:val="nil"/>
          <w:between w:val="nil"/>
        </w:pBdr>
        <w:spacing w:before="2"/>
        <w:ind w:left="5814" w:right="1292"/>
        <w:rPr>
          <w:color w:val="000000"/>
          <w:sz w:val="20"/>
          <w:szCs w:val="20"/>
        </w:rPr>
      </w:pPr>
      <w:r>
        <w:rPr>
          <w:color w:val="000000"/>
          <w:sz w:val="20"/>
          <w:szCs w:val="20"/>
        </w:rPr>
        <w:t>OCC – Commercialisti Caltagirone Via Autonomia 27</w:t>
      </w:r>
    </w:p>
    <w:p w:rsidR="00FE0A05" w:rsidRDefault="007A7791">
      <w:pPr>
        <w:pBdr>
          <w:top w:val="nil"/>
          <w:left w:val="nil"/>
          <w:bottom w:val="nil"/>
          <w:right w:val="nil"/>
          <w:between w:val="nil"/>
        </w:pBdr>
        <w:spacing w:before="1"/>
        <w:ind w:left="5814" w:right="1889"/>
        <w:rPr>
          <w:color w:val="000000"/>
          <w:sz w:val="20"/>
          <w:szCs w:val="20"/>
        </w:rPr>
      </w:pPr>
      <w:r>
        <w:rPr>
          <w:color w:val="000000"/>
          <w:sz w:val="20"/>
          <w:szCs w:val="20"/>
        </w:rPr>
        <w:t>95041 CALTAGIRONE - CT PEC OCC</w:t>
      </w:r>
    </w:p>
    <w:p w:rsidR="00FE0A05" w:rsidRDefault="007A7791">
      <w:pPr>
        <w:pBdr>
          <w:top w:val="nil"/>
          <w:left w:val="nil"/>
          <w:bottom w:val="nil"/>
          <w:right w:val="nil"/>
          <w:between w:val="nil"/>
        </w:pBdr>
        <w:ind w:left="5040" w:firstLine="720"/>
        <w:rPr>
          <w:color w:val="000000"/>
          <w:sz w:val="20"/>
          <w:szCs w:val="20"/>
        </w:rPr>
      </w:pPr>
      <w:r>
        <w:rPr>
          <w:rFonts w:ascii="Arial" w:eastAsia="Arial" w:hAnsi="Arial" w:cs="Arial"/>
          <w:color w:val="500050"/>
          <w:sz w:val="20"/>
          <w:szCs w:val="20"/>
          <w:highlight w:val="white"/>
        </w:rPr>
        <w:t> </w:t>
      </w:r>
      <w:hyperlink r:id="rId6">
        <w:r>
          <w:rPr>
            <w:rFonts w:ascii="Arial" w:eastAsia="Arial" w:hAnsi="Arial" w:cs="Arial"/>
            <w:color w:val="0000FF"/>
            <w:sz w:val="20"/>
            <w:szCs w:val="20"/>
            <w:highlight w:val="white"/>
            <w:u w:val="single"/>
          </w:rPr>
          <w:t>organismocrisicaltagirone@pec.it</w:t>
        </w:r>
      </w:hyperlink>
      <w:r>
        <w:rPr>
          <w:rFonts w:ascii="Arial" w:eastAsia="Arial" w:hAnsi="Arial" w:cs="Arial"/>
          <w:color w:val="500050"/>
          <w:sz w:val="20"/>
          <w:szCs w:val="20"/>
          <w:highlight w:val="white"/>
        </w:rPr>
        <w:t>  </w:t>
      </w:r>
    </w:p>
    <w:p w:rsidR="00FE0A05" w:rsidRDefault="00FE0A05">
      <w:pPr>
        <w:pBdr>
          <w:top w:val="nil"/>
          <w:left w:val="nil"/>
          <w:bottom w:val="nil"/>
          <w:right w:val="nil"/>
          <w:between w:val="nil"/>
        </w:pBdr>
        <w:spacing w:before="242"/>
        <w:rPr>
          <w:color w:val="000000"/>
          <w:sz w:val="20"/>
          <w:szCs w:val="20"/>
        </w:rPr>
      </w:pPr>
    </w:p>
    <w:p w:rsidR="00FE0A05" w:rsidRDefault="007A7791">
      <w:pPr>
        <w:pStyle w:val="Titolo1"/>
        <w:spacing w:line="278" w:lineRule="auto"/>
        <w:ind w:left="150" w:right="128"/>
        <w:jc w:val="left"/>
      </w:pPr>
      <w:r>
        <w:rPr>
          <w:u w:val="single"/>
        </w:rPr>
        <w:t>OGGETTO</w:t>
      </w:r>
      <w:r>
        <w:t xml:space="preserve">: Istanza per la nomina di un Gestore della Crisi ai fini dell’accesso alle Procedure disciplinate dal Codice della Crisi di impresa e dell’insolvenza di cui al Decreto Legislativo 12 gennaio 2019 n. 14 e </w:t>
      </w:r>
      <w:proofErr w:type="spellStart"/>
      <w:r>
        <w:t>ss.</w:t>
      </w:r>
      <w:proofErr w:type="gramStart"/>
      <w:r>
        <w:t>mm.ii</w:t>
      </w:r>
      <w:proofErr w:type="spellEnd"/>
      <w:r>
        <w:t>.</w:t>
      </w:r>
      <w:proofErr w:type="gramEnd"/>
    </w:p>
    <w:p w:rsidR="00FE0A05" w:rsidRDefault="00FE0A05">
      <w:pPr>
        <w:pBdr>
          <w:top w:val="nil"/>
          <w:left w:val="nil"/>
          <w:bottom w:val="nil"/>
          <w:right w:val="nil"/>
          <w:between w:val="nil"/>
        </w:pBdr>
        <w:spacing w:before="197"/>
        <w:rPr>
          <w:b/>
          <w:bCs/>
          <w:color w:val="000000"/>
          <w:sz w:val="20"/>
          <w:szCs w:val="20"/>
        </w:rPr>
      </w:pPr>
    </w:p>
    <w:p w:rsidR="00FE0A05" w:rsidRDefault="007A7791">
      <w:pPr>
        <w:pBdr>
          <w:top w:val="nil"/>
          <w:left w:val="nil"/>
          <w:bottom w:val="nil"/>
          <w:right w:val="nil"/>
          <w:between w:val="nil"/>
        </w:pBdr>
        <w:tabs>
          <w:tab w:val="left" w:pos="3862"/>
          <w:tab w:val="left" w:pos="4716"/>
          <w:tab w:val="left" w:pos="5625"/>
          <w:tab w:val="left" w:pos="5980"/>
          <w:tab w:val="left" w:pos="9736"/>
          <w:tab w:val="left" w:pos="9770"/>
        </w:tabs>
        <w:spacing w:line="480" w:lineRule="auto"/>
        <w:ind w:left="150" w:right="234"/>
        <w:jc w:val="both"/>
        <w:rPr>
          <w:color w:val="000000"/>
          <w:sz w:val="20"/>
          <w:szCs w:val="20"/>
        </w:rPr>
      </w:pPr>
      <w:r>
        <w:rPr>
          <w:color w:val="000000"/>
          <w:sz w:val="20"/>
          <w:szCs w:val="20"/>
        </w:rPr>
        <w:t xml:space="preserve">Il/la sottoscritto/a (cognome e nome)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nato/a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il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e residente in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Via/Piazza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CAP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codice fiscale </w:t>
      </w:r>
      <w:r>
        <w:rPr>
          <w:rFonts w:ascii="Times New Roman" w:eastAsia="Times New Roman" w:hAnsi="Times New Roman" w:cs="Times New Roman"/>
          <w:color w:val="000000"/>
          <w:sz w:val="20"/>
          <w:szCs w:val="20"/>
          <w:u w:val="single"/>
        </w:rPr>
        <w:tab/>
      </w:r>
      <w:r>
        <w:rPr>
          <w:color w:val="000000"/>
          <w:sz w:val="20"/>
          <w:szCs w:val="20"/>
        </w:rPr>
        <w:t>, (nel caso di debitore non persona fisica) nella qualità di rappresentante legale della Società/Altro denominata</w:t>
      </w:r>
    </w:p>
    <w:p w:rsidR="00FE0A05" w:rsidRDefault="007A7791">
      <w:pPr>
        <w:pBdr>
          <w:top w:val="nil"/>
          <w:left w:val="nil"/>
          <w:bottom w:val="nil"/>
          <w:right w:val="nil"/>
          <w:between w:val="nil"/>
        </w:pBdr>
        <w:tabs>
          <w:tab w:val="left" w:pos="5029"/>
          <w:tab w:val="left" w:pos="8832"/>
          <w:tab w:val="left" w:pos="9738"/>
        </w:tabs>
        <w:spacing w:before="1" w:line="477" w:lineRule="auto"/>
        <w:ind w:left="150" w:right="234"/>
        <w:jc w:val="both"/>
        <w:rPr>
          <w:color w:val="000000"/>
          <w:sz w:val="20"/>
          <w:szCs w:val="20"/>
        </w:rPr>
      </w:pPr>
      <w:r>
        <w:rPr>
          <w:rFonts w:ascii="Times New Roman" w:eastAsia="Times New Roman" w:hAnsi="Times New Roman" w:cs="Times New Roman"/>
          <w:color w:val="000000"/>
          <w:sz w:val="20"/>
          <w:szCs w:val="20"/>
          <w:u w:val="single"/>
        </w:rPr>
        <w:tab/>
        <w:t xml:space="preserve"> </w:t>
      </w:r>
      <w:r>
        <w:rPr>
          <w:color w:val="000000"/>
          <w:sz w:val="20"/>
          <w:szCs w:val="20"/>
        </w:rPr>
        <w:t xml:space="preserve">, con sede in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Via/Piazza </w:t>
      </w:r>
      <w:r>
        <w:rPr>
          <w:rFonts w:ascii="Times New Roman" w:eastAsia="Times New Roman" w:hAnsi="Times New Roman" w:cs="Times New Roman"/>
          <w:color w:val="000000"/>
          <w:sz w:val="20"/>
          <w:szCs w:val="20"/>
          <w:u w:val="single"/>
        </w:rPr>
        <w:tab/>
      </w:r>
      <w:r>
        <w:rPr>
          <w:color w:val="000000"/>
          <w:sz w:val="20"/>
          <w:szCs w:val="20"/>
        </w:rPr>
        <w:t>, codice fiscale</w:t>
      </w:r>
      <w:r>
        <w:rPr>
          <w:rFonts w:ascii="Times New Roman" w:eastAsia="Times New Roman" w:hAnsi="Times New Roman" w:cs="Times New Roman"/>
          <w:color w:val="000000"/>
          <w:sz w:val="20"/>
          <w:szCs w:val="20"/>
          <w:u w:val="single"/>
        </w:rPr>
        <w:tab/>
      </w:r>
      <w:r>
        <w:rPr>
          <w:color w:val="000000"/>
          <w:sz w:val="20"/>
          <w:szCs w:val="20"/>
        </w:rPr>
        <w:t>, partita iva</w:t>
      </w:r>
    </w:p>
    <w:p w:rsidR="00FE0A05" w:rsidRDefault="007A7791">
      <w:pPr>
        <w:pBdr>
          <w:top w:val="nil"/>
          <w:left w:val="nil"/>
          <w:bottom w:val="nil"/>
          <w:right w:val="nil"/>
          <w:between w:val="nil"/>
        </w:pBdr>
        <w:tabs>
          <w:tab w:val="left" w:pos="2740"/>
          <w:tab w:val="left" w:pos="3295"/>
          <w:tab w:val="left" w:pos="4423"/>
          <w:tab w:val="left" w:pos="6222"/>
          <w:tab w:val="left" w:pos="7149"/>
          <w:tab w:val="left" w:pos="8918"/>
          <w:tab w:val="left" w:pos="9690"/>
          <w:tab w:val="left" w:pos="9737"/>
        </w:tabs>
        <w:spacing w:before="2" w:line="480" w:lineRule="auto"/>
        <w:ind w:left="150" w:right="23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ab/>
      </w:r>
      <w:r>
        <w:rPr>
          <w:color w:val="000000"/>
          <w:sz w:val="20"/>
          <w:szCs w:val="20"/>
        </w:rPr>
        <w:t xml:space="preserve">, </w:t>
      </w:r>
      <w:proofErr w:type="spellStart"/>
      <w:r>
        <w:rPr>
          <w:color w:val="000000"/>
          <w:sz w:val="20"/>
          <w:szCs w:val="20"/>
        </w:rPr>
        <w:t>Pec</w:t>
      </w:r>
      <w:proofErr w:type="spellEnd"/>
      <w:r>
        <w:rPr>
          <w:color w:val="000000"/>
          <w:sz w:val="20"/>
          <w:szCs w:val="20"/>
        </w:rPr>
        <w:t xml:space="preserve">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telefono (fisso e mobile)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email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assistito dal dott./rag./avv.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con studio in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Via/Piazza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r>
        <w:rPr>
          <w:color w:val="000000"/>
          <w:sz w:val="20"/>
          <w:szCs w:val="20"/>
        </w:rPr>
        <w:t xml:space="preserve">, tel.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proofErr w:type="gramStart"/>
      <w:r>
        <w:rPr>
          <w:rFonts w:ascii="Times New Roman" w:eastAsia="Times New Roman" w:hAnsi="Times New Roman" w:cs="Times New Roman"/>
          <w:color w:val="000000"/>
          <w:sz w:val="20"/>
          <w:szCs w:val="20"/>
          <w:u w:val="single"/>
        </w:rPr>
        <w:tab/>
        <w:t xml:space="preserve"> </w:t>
      </w:r>
      <w:r>
        <w:rPr>
          <w:color w:val="000000"/>
          <w:sz w:val="20"/>
          <w:szCs w:val="20"/>
        </w:rPr>
        <w:t>,</w:t>
      </w:r>
      <w:proofErr w:type="gramEnd"/>
      <w:r>
        <w:rPr>
          <w:color w:val="000000"/>
          <w:sz w:val="20"/>
          <w:szCs w:val="20"/>
        </w:rPr>
        <w:t xml:space="preserve"> PEC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u w:val="single"/>
        </w:rPr>
        <w:tab/>
      </w:r>
    </w:p>
    <w:p w:rsidR="00FE0A05" w:rsidRDefault="00FE0A05">
      <w:pPr>
        <w:pBdr>
          <w:top w:val="nil"/>
          <w:left w:val="nil"/>
          <w:bottom w:val="nil"/>
          <w:right w:val="nil"/>
          <w:between w:val="nil"/>
        </w:pBdr>
        <w:spacing w:before="22"/>
        <w:rPr>
          <w:rFonts w:ascii="Times New Roman" w:eastAsia="Times New Roman" w:hAnsi="Times New Roman" w:cs="Times New Roman"/>
          <w:color w:val="000000"/>
          <w:sz w:val="20"/>
          <w:szCs w:val="20"/>
        </w:rPr>
      </w:pPr>
    </w:p>
    <w:p w:rsidR="00FE0A05" w:rsidRDefault="007A7791">
      <w:pPr>
        <w:pStyle w:val="Titolo1"/>
      </w:pPr>
      <w:r>
        <w:t>PREMESSO</w:t>
      </w:r>
    </w:p>
    <w:p w:rsidR="00FE0A05" w:rsidRDefault="007A7791">
      <w:pPr>
        <w:numPr>
          <w:ilvl w:val="0"/>
          <w:numId w:val="2"/>
        </w:numPr>
        <w:pBdr>
          <w:top w:val="nil"/>
          <w:left w:val="nil"/>
          <w:bottom w:val="nil"/>
          <w:right w:val="nil"/>
          <w:between w:val="nil"/>
        </w:pBdr>
        <w:tabs>
          <w:tab w:val="left" w:pos="510"/>
        </w:tabs>
        <w:spacing w:before="231"/>
        <w:ind w:right="235"/>
        <w:jc w:val="both"/>
        <w:rPr>
          <w:color w:val="000000"/>
          <w:sz w:val="20"/>
          <w:szCs w:val="20"/>
        </w:rPr>
      </w:pPr>
      <w:r>
        <w:rPr>
          <w:color w:val="000000"/>
          <w:sz w:val="20"/>
          <w:szCs w:val="20"/>
        </w:rPr>
        <w:t xml:space="preserve">di versare in una situazione di </w:t>
      </w:r>
      <w:proofErr w:type="spellStart"/>
      <w:r>
        <w:rPr>
          <w:color w:val="000000"/>
          <w:sz w:val="20"/>
          <w:szCs w:val="20"/>
        </w:rPr>
        <w:t>sovraindebitamento</w:t>
      </w:r>
      <w:proofErr w:type="spellEnd"/>
      <w:r>
        <w:rPr>
          <w:color w:val="000000"/>
          <w:sz w:val="20"/>
          <w:szCs w:val="20"/>
        </w:rPr>
        <w:t>, tale da determinare una rilevante difficoltà ad adempiere regolarmente alle proprie obbligazioni;</w:t>
      </w:r>
    </w:p>
    <w:p w:rsidR="00FE0A05" w:rsidRDefault="007A7791">
      <w:pPr>
        <w:numPr>
          <w:ilvl w:val="0"/>
          <w:numId w:val="2"/>
        </w:numPr>
        <w:pBdr>
          <w:top w:val="nil"/>
          <w:left w:val="nil"/>
          <w:bottom w:val="nil"/>
          <w:right w:val="nil"/>
          <w:between w:val="nil"/>
        </w:pBdr>
        <w:tabs>
          <w:tab w:val="left" w:pos="510"/>
        </w:tabs>
        <w:spacing w:before="1"/>
        <w:ind w:right="232"/>
        <w:jc w:val="both"/>
        <w:rPr>
          <w:color w:val="000000"/>
          <w:sz w:val="20"/>
          <w:szCs w:val="20"/>
        </w:rPr>
      </w:pPr>
      <w:r>
        <w:rPr>
          <w:color w:val="000000"/>
          <w:sz w:val="20"/>
          <w:szCs w:val="20"/>
        </w:rPr>
        <w:t>che ha intenzione di avvalersi di una delle Procedure disciplinate dal Codice della Crisi di impresa e del</w:t>
      </w:r>
      <w:r>
        <w:rPr>
          <w:color w:val="000000"/>
          <w:sz w:val="20"/>
          <w:szCs w:val="20"/>
        </w:rPr>
        <w:t>l’insolvenza di cui al Decreto Legislativo 12 gennaio 2019 n. 14 e successive modificazioni;</w:t>
      </w:r>
    </w:p>
    <w:p w:rsidR="00FE0A05" w:rsidRDefault="007A7791">
      <w:pPr>
        <w:numPr>
          <w:ilvl w:val="0"/>
          <w:numId w:val="2"/>
        </w:numPr>
        <w:pBdr>
          <w:top w:val="nil"/>
          <w:left w:val="nil"/>
          <w:bottom w:val="nil"/>
          <w:right w:val="nil"/>
          <w:between w:val="nil"/>
        </w:pBdr>
        <w:tabs>
          <w:tab w:val="left" w:pos="510"/>
        </w:tabs>
        <w:ind w:right="234"/>
        <w:jc w:val="both"/>
        <w:rPr>
          <w:color w:val="000000"/>
          <w:sz w:val="20"/>
          <w:szCs w:val="20"/>
        </w:rPr>
      </w:pPr>
      <w:r>
        <w:rPr>
          <w:color w:val="000000"/>
          <w:sz w:val="20"/>
          <w:szCs w:val="20"/>
        </w:rPr>
        <w:t>che l’istante non è assoggettabile a Procedure concorsuali diverse da quelle regolate dall’articolo 65 del Codice della Crisi di impresa e dell’insolvenza;</w:t>
      </w:r>
    </w:p>
    <w:p w:rsidR="00FE0A05" w:rsidRDefault="007A7791" w:rsidP="007A7791">
      <w:pPr>
        <w:numPr>
          <w:ilvl w:val="0"/>
          <w:numId w:val="2"/>
        </w:numPr>
        <w:pBdr>
          <w:top w:val="nil"/>
          <w:left w:val="nil"/>
          <w:bottom w:val="nil"/>
          <w:right w:val="nil"/>
          <w:between w:val="nil"/>
        </w:pBdr>
        <w:tabs>
          <w:tab w:val="left" w:pos="510"/>
        </w:tabs>
        <w:ind w:right="234"/>
        <w:jc w:val="both"/>
        <w:rPr>
          <w:color w:val="000000"/>
          <w:sz w:val="20"/>
          <w:szCs w:val="20"/>
        </w:rPr>
      </w:pPr>
      <w:r>
        <w:rPr>
          <w:color w:val="000000"/>
          <w:sz w:val="20"/>
          <w:szCs w:val="20"/>
        </w:rPr>
        <w:t>di esse</w:t>
      </w:r>
      <w:r>
        <w:rPr>
          <w:color w:val="000000"/>
          <w:sz w:val="20"/>
          <w:szCs w:val="20"/>
        </w:rPr>
        <w:t>re a conoscenza del regolamento dell’OCC - Commercialisti Caltagirone, approvato dal Consiglio dell’Ordine dei Dottori Commercialisti e degli Esperti Contabili di Caltagirone, nella seduta del 23 gennaio 2020 e successive modificazioni e pubblicato sul sit</w:t>
      </w:r>
      <w:r>
        <w:rPr>
          <w:color w:val="000000"/>
          <w:sz w:val="20"/>
          <w:szCs w:val="20"/>
        </w:rPr>
        <w:t xml:space="preserve">o dell’Ordine alla pagina </w:t>
      </w:r>
      <w:hyperlink r:id="rId7" w:history="1">
        <w:r w:rsidRPr="001A61A8">
          <w:rPr>
            <w:rStyle w:val="Collegamentoipertestuale"/>
            <w:sz w:val="20"/>
            <w:szCs w:val="20"/>
          </w:rPr>
          <w:t>https://caltagirone.commercialisti.it/</w:t>
        </w:r>
      </w:hyperlink>
      <w:r>
        <w:rPr>
          <w:color w:val="000000"/>
          <w:sz w:val="20"/>
          <w:szCs w:val="20"/>
        </w:rPr>
        <w:t xml:space="preserve"> </w:t>
      </w:r>
      <w:bookmarkStart w:id="0" w:name="_GoBack"/>
      <w:bookmarkEnd w:id="0"/>
      <w:r>
        <w:rPr>
          <w:color w:val="0000FF"/>
          <w:sz w:val="20"/>
          <w:szCs w:val="20"/>
        </w:rPr>
        <w:t xml:space="preserve"> </w:t>
      </w:r>
      <w:r>
        <w:rPr>
          <w:color w:val="000000"/>
          <w:sz w:val="20"/>
          <w:szCs w:val="20"/>
        </w:rPr>
        <w:t>;</w:t>
      </w:r>
    </w:p>
    <w:p w:rsidR="00FE0A05" w:rsidRDefault="007A7791">
      <w:pPr>
        <w:numPr>
          <w:ilvl w:val="0"/>
          <w:numId w:val="2"/>
        </w:numPr>
        <w:pBdr>
          <w:top w:val="nil"/>
          <w:left w:val="nil"/>
          <w:bottom w:val="nil"/>
          <w:right w:val="nil"/>
          <w:between w:val="nil"/>
        </w:pBdr>
        <w:tabs>
          <w:tab w:val="left" w:pos="506"/>
        </w:tabs>
        <w:ind w:left="506" w:hanging="356"/>
        <w:jc w:val="both"/>
        <w:rPr>
          <w:color w:val="000000"/>
          <w:sz w:val="20"/>
          <w:szCs w:val="20"/>
        </w:rPr>
      </w:pPr>
      <w:r>
        <w:rPr>
          <w:color w:val="000000"/>
          <w:sz w:val="20"/>
          <w:szCs w:val="20"/>
        </w:rPr>
        <w:t>di non aver utilizzato nei precedenti 5 anni di uno strumento di cui al C.C.I.I.;</w:t>
      </w:r>
    </w:p>
    <w:p w:rsidR="00FE0A05" w:rsidRDefault="007A7791">
      <w:pPr>
        <w:numPr>
          <w:ilvl w:val="0"/>
          <w:numId w:val="2"/>
        </w:numPr>
        <w:pBdr>
          <w:top w:val="nil"/>
          <w:left w:val="nil"/>
          <w:bottom w:val="nil"/>
          <w:right w:val="nil"/>
          <w:between w:val="nil"/>
        </w:pBdr>
        <w:tabs>
          <w:tab w:val="left" w:pos="507"/>
        </w:tabs>
        <w:spacing w:before="1"/>
        <w:ind w:left="507" w:right="230" w:hanging="357"/>
        <w:jc w:val="both"/>
        <w:rPr>
          <w:color w:val="000000"/>
          <w:sz w:val="20"/>
          <w:szCs w:val="20"/>
        </w:rPr>
      </w:pPr>
      <w:r>
        <w:rPr>
          <w:color w:val="000000"/>
          <w:sz w:val="20"/>
          <w:szCs w:val="20"/>
        </w:rPr>
        <w:t>che si impegna sin da ora a collaborare con l’OCC - Commercialisti Caltagirone, fornendo ai Gestori della Crisi nominati la documentazione da questi ritenuta necessaria per l’espletamento dell’incarico entro il termine di 15 giorni dalla relativa richiesta</w:t>
      </w:r>
      <w:r>
        <w:rPr>
          <w:color w:val="000000"/>
          <w:sz w:val="20"/>
          <w:szCs w:val="20"/>
        </w:rPr>
        <w:t>. L’OCC ha facoltà di risolvere di diritto il contratto derivante dall’accettazione della presente istanza in caso di mancata consegna della documentazione richiesta dai Gestori della Crisi;</w:t>
      </w:r>
    </w:p>
    <w:p w:rsidR="00FE0A05" w:rsidRDefault="007A7791">
      <w:pPr>
        <w:pBdr>
          <w:top w:val="nil"/>
          <w:left w:val="nil"/>
          <w:bottom w:val="nil"/>
          <w:right w:val="nil"/>
          <w:between w:val="nil"/>
        </w:pBdr>
        <w:spacing w:before="242"/>
        <w:ind w:left="150"/>
        <w:rPr>
          <w:color w:val="000000"/>
          <w:sz w:val="20"/>
          <w:szCs w:val="20"/>
        </w:rPr>
      </w:pPr>
      <w:r>
        <w:rPr>
          <w:color w:val="000000"/>
          <w:sz w:val="20"/>
          <w:szCs w:val="20"/>
        </w:rPr>
        <w:t>tutto ciò premesso, il/la sottoscritto /a (come sopra rappresenta</w:t>
      </w:r>
      <w:r>
        <w:rPr>
          <w:color w:val="000000"/>
          <w:sz w:val="20"/>
          <w:szCs w:val="20"/>
        </w:rPr>
        <w:t>to/a)</w:t>
      </w:r>
    </w:p>
    <w:p w:rsidR="00FE0A05" w:rsidRDefault="00FE0A05">
      <w:pPr>
        <w:pBdr>
          <w:top w:val="nil"/>
          <w:left w:val="nil"/>
          <w:bottom w:val="nil"/>
          <w:right w:val="nil"/>
          <w:between w:val="nil"/>
        </w:pBdr>
        <w:spacing w:before="1"/>
        <w:rPr>
          <w:color w:val="000000"/>
          <w:sz w:val="20"/>
          <w:szCs w:val="20"/>
        </w:rPr>
      </w:pPr>
    </w:p>
    <w:p w:rsidR="00FE0A05" w:rsidRDefault="007A7791">
      <w:pPr>
        <w:pStyle w:val="Titolo1"/>
        <w:spacing w:before="1"/>
        <w:ind w:right="84"/>
        <w:sectPr w:rsidR="00FE0A05">
          <w:pgSz w:w="11910" w:h="16840"/>
          <w:pgMar w:top="620" w:right="900" w:bottom="280" w:left="980" w:header="720" w:footer="720" w:gutter="0"/>
          <w:pgNumType w:start="1"/>
          <w:cols w:space="720"/>
        </w:sectPr>
      </w:pPr>
      <w:r>
        <w:t>CHIEDE</w:t>
      </w:r>
    </w:p>
    <w:p w:rsidR="00FE0A05" w:rsidRDefault="007A7791">
      <w:pPr>
        <w:pBdr>
          <w:top w:val="nil"/>
          <w:left w:val="nil"/>
          <w:bottom w:val="nil"/>
          <w:right w:val="nil"/>
          <w:between w:val="nil"/>
        </w:pBdr>
        <w:spacing w:before="81" w:line="237" w:lineRule="auto"/>
        <w:ind w:left="150" w:right="229"/>
        <w:jc w:val="both"/>
        <w:rPr>
          <w:color w:val="000000"/>
          <w:sz w:val="20"/>
          <w:szCs w:val="20"/>
        </w:rPr>
      </w:pPr>
      <w:r>
        <w:rPr>
          <w:color w:val="000000"/>
          <w:sz w:val="20"/>
          <w:szCs w:val="20"/>
        </w:rPr>
        <w:lastRenderedPageBreak/>
        <w:t>a codesto Organismo, verificata la sussistenza formale dei presupposti di ammissibilità, la nomina di un Gestore della Crisi, ai fini dell’accesso ad una delle seguenti procedure disciplinate dal Codice della Crisi di impresa e dell’insolvenza di cui al De</w:t>
      </w:r>
      <w:r>
        <w:rPr>
          <w:color w:val="000000"/>
          <w:sz w:val="20"/>
          <w:szCs w:val="20"/>
        </w:rPr>
        <w:t>creto Legislativo 12 gennaio 2019 n. 14 e successive modificazioni:</w:t>
      </w:r>
    </w:p>
    <w:p w:rsidR="00FE0A05" w:rsidRDefault="00FE0A05">
      <w:pPr>
        <w:pBdr>
          <w:top w:val="nil"/>
          <w:left w:val="nil"/>
          <w:bottom w:val="nil"/>
          <w:right w:val="nil"/>
          <w:between w:val="nil"/>
        </w:pBdr>
        <w:spacing w:before="1"/>
        <w:rPr>
          <w:color w:val="000000"/>
          <w:sz w:val="20"/>
          <w:szCs w:val="20"/>
        </w:rPr>
      </w:pPr>
    </w:p>
    <w:tbl>
      <w:tblPr>
        <w:tblStyle w:val="a"/>
        <w:tblW w:w="9805" w:type="dxa"/>
        <w:tblInd w:w="107" w:type="dxa"/>
        <w:tblLayout w:type="fixed"/>
        <w:tblLook w:val="0000" w:firstRow="0" w:lastRow="0" w:firstColumn="0" w:lastColumn="0" w:noHBand="0" w:noVBand="0"/>
      </w:tblPr>
      <w:tblGrid>
        <w:gridCol w:w="8003"/>
        <w:gridCol w:w="502"/>
        <w:gridCol w:w="445"/>
        <w:gridCol w:w="512"/>
        <w:gridCol w:w="343"/>
      </w:tblGrid>
      <w:tr w:rsidR="00FE0A05">
        <w:trPr>
          <w:trHeight w:val="315"/>
        </w:trPr>
        <w:tc>
          <w:tcPr>
            <w:tcW w:w="8003" w:type="dxa"/>
          </w:tcPr>
          <w:p w:rsidR="00FE0A05" w:rsidRDefault="007A7791">
            <w:pPr>
              <w:pBdr>
                <w:top w:val="nil"/>
                <w:left w:val="nil"/>
                <w:bottom w:val="nil"/>
                <w:right w:val="nil"/>
                <w:between w:val="nil"/>
              </w:pBdr>
              <w:spacing w:before="1"/>
              <w:ind w:left="50"/>
              <w:rPr>
                <w:color w:val="000000"/>
                <w:sz w:val="20"/>
                <w:szCs w:val="20"/>
              </w:rPr>
            </w:pPr>
            <w:sdt>
              <w:sdtPr>
                <w:tag w:val="goog_rdk_0"/>
                <w:id w:val="1532982734"/>
              </w:sdtPr>
              <w:sdtEndPr/>
              <w:sdtContent>
                <w:r>
                  <w:rPr>
                    <w:rFonts w:ascii="Arial Unicode MS" w:eastAsia="Arial Unicode MS" w:hAnsi="Arial Unicode MS" w:cs="Arial Unicode MS"/>
                    <w:color w:val="000000"/>
                    <w:sz w:val="20"/>
                    <w:szCs w:val="20"/>
                  </w:rPr>
                  <w:t xml:space="preserve">□ </w:t>
                </w:r>
              </w:sdtContent>
            </w:sdt>
            <w:r>
              <w:rPr>
                <w:color w:val="000000"/>
                <w:sz w:val="20"/>
                <w:szCs w:val="20"/>
              </w:rPr>
              <w:t>CONCORDATO MINORE</w:t>
            </w:r>
          </w:p>
        </w:tc>
        <w:tc>
          <w:tcPr>
            <w:tcW w:w="1802" w:type="dxa"/>
            <w:gridSpan w:val="4"/>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r>
      <w:tr w:rsidR="00FE0A05">
        <w:trPr>
          <w:trHeight w:val="595"/>
        </w:trPr>
        <w:tc>
          <w:tcPr>
            <w:tcW w:w="8003" w:type="dxa"/>
          </w:tcPr>
          <w:p w:rsidR="00FE0A05" w:rsidRDefault="007A7791">
            <w:pPr>
              <w:pBdr>
                <w:top w:val="nil"/>
                <w:left w:val="nil"/>
                <w:bottom w:val="nil"/>
                <w:right w:val="nil"/>
                <w:between w:val="nil"/>
              </w:pBdr>
              <w:spacing w:before="61"/>
              <w:ind w:left="409"/>
              <w:rPr>
                <w:color w:val="000000"/>
                <w:sz w:val="20"/>
                <w:szCs w:val="20"/>
              </w:rPr>
            </w:pPr>
            <w:r>
              <w:rPr>
                <w:color w:val="000000"/>
                <w:sz w:val="20"/>
                <w:szCs w:val="20"/>
              </w:rPr>
              <w:t>essendo:</w:t>
            </w:r>
          </w:p>
          <w:p w:rsidR="00FE0A05" w:rsidRDefault="007A7791">
            <w:pPr>
              <w:pBdr>
                <w:top w:val="nil"/>
                <w:left w:val="nil"/>
                <w:bottom w:val="nil"/>
                <w:right w:val="nil"/>
                <w:between w:val="nil"/>
              </w:pBdr>
              <w:ind w:left="359"/>
              <w:rPr>
                <w:color w:val="000000"/>
                <w:sz w:val="20"/>
                <w:szCs w:val="20"/>
              </w:rPr>
            </w:pPr>
            <w:r>
              <w:rPr>
                <w:color w:val="000000"/>
                <w:sz w:val="20"/>
                <w:szCs w:val="20"/>
              </w:rPr>
              <w:t>1) imprenditore commerciale che non raggiunge le soglie di cui all’art.1 co.2 R.D. 267/1942</w:t>
            </w:r>
          </w:p>
        </w:tc>
        <w:tc>
          <w:tcPr>
            <w:tcW w:w="502" w:type="dxa"/>
          </w:tcPr>
          <w:p w:rsidR="00FE0A05" w:rsidRDefault="00FE0A05">
            <w:pPr>
              <w:pBdr>
                <w:top w:val="nil"/>
                <w:left w:val="nil"/>
                <w:bottom w:val="nil"/>
                <w:right w:val="nil"/>
                <w:between w:val="nil"/>
              </w:pBdr>
              <w:spacing w:before="37"/>
              <w:rPr>
                <w:color w:val="000000"/>
              </w:rPr>
            </w:pPr>
          </w:p>
          <w:p w:rsidR="00FE0A05" w:rsidRDefault="007A7791">
            <w:pPr>
              <w:pBdr>
                <w:top w:val="nil"/>
                <w:left w:val="nil"/>
                <w:bottom w:val="nil"/>
                <w:right w:val="nil"/>
                <w:between w:val="nil"/>
              </w:pBdr>
              <w:ind w:right="69"/>
              <w:jc w:val="right"/>
              <w:rPr>
                <w:color w:val="000000"/>
              </w:rPr>
            </w:pPr>
            <w:r>
              <w:rPr>
                <w:color w:val="000000"/>
              </w:rPr>
              <w:t>SI</w:t>
            </w:r>
          </w:p>
        </w:tc>
        <w:tc>
          <w:tcPr>
            <w:tcW w:w="445" w:type="dxa"/>
          </w:tcPr>
          <w:p w:rsidR="00FE0A05" w:rsidRDefault="00FE0A05">
            <w:pPr>
              <w:pBdr>
                <w:top w:val="nil"/>
                <w:left w:val="nil"/>
                <w:bottom w:val="nil"/>
                <w:right w:val="nil"/>
                <w:between w:val="nil"/>
              </w:pBdr>
              <w:spacing w:before="37"/>
              <w:rPr>
                <w:color w:val="000000"/>
              </w:rPr>
            </w:pPr>
          </w:p>
          <w:p w:rsidR="00FE0A05" w:rsidRDefault="007A7791">
            <w:pPr>
              <w:pBdr>
                <w:top w:val="nil"/>
                <w:left w:val="nil"/>
                <w:bottom w:val="nil"/>
                <w:right w:val="nil"/>
                <w:between w:val="nil"/>
              </w:pBdr>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FE0A05">
            <w:pPr>
              <w:pBdr>
                <w:top w:val="nil"/>
                <w:left w:val="nil"/>
                <w:bottom w:val="nil"/>
                <w:right w:val="nil"/>
                <w:between w:val="nil"/>
              </w:pBdr>
              <w:spacing w:before="37"/>
              <w:rPr>
                <w:color w:val="000000"/>
              </w:rPr>
            </w:pPr>
          </w:p>
          <w:p w:rsidR="00FE0A05" w:rsidRDefault="007A7791">
            <w:pPr>
              <w:pBdr>
                <w:top w:val="nil"/>
                <w:left w:val="nil"/>
                <w:bottom w:val="nil"/>
                <w:right w:val="nil"/>
                <w:between w:val="nil"/>
              </w:pBdr>
              <w:ind w:left="82"/>
              <w:jc w:val="center"/>
              <w:rPr>
                <w:color w:val="000000"/>
              </w:rPr>
            </w:pPr>
            <w:r>
              <w:rPr>
                <w:color w:val="000000"/>
              </w:rPr>
              <w:t>NO</w:t>
            </w:r>
          </w:p>
        </w:tc>
        <w:tc>
          <w:tcPr>
            <w:tcW w:w="343" w:type="dxa"/>
          </w:tcPr>
          <w:p w:rsidR="00FE0A05" w:rsidRDefault="00FE0A05">
            <w:pPr>
              <w:pBdr>
                <w:top w:val="nil"/>
                <w:left w:val="nil"/>
                <w:bottom w:val="nil"/>
                <w:right w:val="nil"/>
                <w:between w:val="nil"/>
              </w:pBdr>
              <w:spacing w:before="37"/>
              <w:rPr>
                <w:color w:val="000000"/>
              </w:rPr>
            </w:pPr>
          </w:p>
          <w:p w:rsidR="00FE0A05" w:rsidRDefault="007A7791">
            <w:pPr>
              <w:pBdr>
                <w:top w:val="nil"/>
                <w:left w:val="nil"/>
                <w:bottom w:val="nil"/>
                <w:right w:val="nil"/>
                <w:between w:val="nil"/>
              </w:pBdr>
              <w:ind w:left="27"/>
              <w:jc w:val="center"/>
              <w:rPr>
                <w:rFonts w:ascii="Arimo" w:eastAsia="Arimo" w:hAnsi="Arimo" w:cs="Arimo"/>
                <w:color w:val="000000"/>
              </w:rPr>
            </w:pPr>
            <w:r>
              <w:rPr>
                <w:rFonts w:ascii="Arimo" w:eastAsia="Arimo" w:hAnsi="Arimo" w:cs="Arimo"/>
                <w:color w:val="000000"/>
              </w:rPr>
              <w:t></w:t>
            </w:r>
          </w:p>
        </w:tc>
      </w:tr>
      <w:tr w:rsidR="00FE0A05">
        <w:trPr>
          <w:trHeight w:val="350"/>
        </w:trPr>
        <w:tc>
          <w:tcPr>
            <w:tcW w:w="8003" w:type="dxa"/>
          </w:tcPr>
          <w:p w:rsidR="00FE0A05" w:rsidRDefault="007A7791">
            <w:pPr>
              <w:pBdr>
                <w:top w:val="nil"/>
                <w:left w:val="nil"/>
                <w:bottom w:val="nil"/>
                <w:right w:val="nil"/>
                <w:between w:val="nil"/>
              </w:pBdr>
              <w:spacing w:before="22"/>
              <w:ind w:left="359"/>
              <w:rPr>
                <w:color w:val="000000"/>
                <w:sz w:val="20"/>
                <w:szCs w:val="20"/>
              </w:rPr>
            </w:pPr>
            <w:r>
              <w:rPr>
                <w:color w:val="000000"/>
                <w:sz w:val="20"/>
                <w:szCs w:val="20"/>
              </w:rPr>
              <w:t>2) imprenditore agricolo</w:t>
            </w:r>
          </w:p>
        </w:tc>
        <w:tc>
          <w:tcPr>
            <w:tcW w:w="502" w:type="dxa"/>
          </w:tcPr>
          <w:p w:rsidR="00FE0A05" w:rsidRDefault="007A7791">
            <w:pPr>
              <w:pBdr>
                <w:top w:val="nil"/>
                <w:left w:val="nil"/>
                <w:bottom w:val="nil"/>
                <w:right w:val="nil"/>
                <w:between w:val="nil"/>
              </w:pBdr>
              <w:spacing w:before="22"/>
              <w:ind w:right="69"/>
              <w:jc w:val="right"/>
              <w:rPr>
                <w:color w:val="000000"/>
              </w:rPr>
            </w:pPr>
            <w:r>
              <w:rPr>
                <w:color w:val="000000"/>
              </w:rPr>
              <w:t>SI</w:t>
            </w:r>
          </w:p>
        </w:tc>
        <w:tc>
          <w:tcPr>
            <w:tcW w:w="445" w:type="dxa"/>
          </w:tcPr>
          <w:p w:rsidR="00FE0A05" w:rsidRDefault="007A7791">
            <w:pPr>
              <w:pBdr>
                <w:top w:val="nil"/>
                <w:left w:val="nil"/>
                <w:bottom w:val="nil"/>
                <w:right w:val="nil"/>
                <w:between w:val="nil"/>
              </w:pBdr>
              <w:spacing w:before="22"/>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7A7791">
            <w:pPr>
              <w:pBdr>
                <w:top w:val="nil"/>
                <w:left w:val="nil"/>
                <w:bottom w:val="nil"/>
                <w:right w:val="nil"/>
                <w:between w:val="nil"/>
              </w:pBdr>
              <w:spacing w:before="22"/>
              <w:ind w:left="82"/>
              <w:jc w:val="center"/>
              <w:rPr>
                <w:color w:val="000000"/>
              </w:rPr>
            </w:pPr>
            <w:r>
              <w:rPr>
                <w:color w:val="000000"/>
              </w:rPr>
              <w:t>NO</w:t>
            </w:r>
          </w:p>
        </w:tc>
        <w:tc>
          <w:tcPr>
            <w:tcW w:w="343" w:type="dxa"/>
          </w:tcPr>
          <w:p w:rsidR="00FE0A05" w:rsidRDefault="007A7791">
            <w:pPr>
              <w:pBdr>
                <w:top w:val="nil"/>
                <w:left w:val="nil"/>
                <w:bottom w:val="nil"/>
                <w:right w:val="nil"/>
                <w:between w:val="nil"/>
              </w:pBdr>
              <w:spacing w:before="22"/>
              <w:ind w:left="27"/>
              <w:jc w:val="center"/>
              <w:rPr>
                <w:rFonts w:ascii="Arimo" w:eastAsia="Arimo" w:hAnsi="Arimo" w:cs="Arimo"/>
                <w:color w:val="000000"/>
              </w:rPr>
            </w:pPr>
            <w:r>
              <w:rPr>
                <w:rFonts w:ascii="Arimo" w:eastAsia="Arimo" w:hAnsi="Arimo" w:cs="Arimo"/>
                <w:color w:val="000000"/>
              </w:rPr>
              <w:t></w:t>
            </w:r>
          </w:p>
        </w:tc>
      </w:tr>
      <w:tr w:rsidR="00FE0A05">
        <w:trPr>
          <w:trHeight w:val="388"/>
        </w:trPr>
        <w:tc>
          <w:tcPr>
            <w:tcW w:w="8003" w:type="dxa"/>
          </w:tcPr>
          <w:p w:rsidR="00FE0A05" w:rsidRDefault="007A7791">
            <w:pPr>
              <w:pBdr>
                <w:top w:val="nil"/>
                <w:left w:val="nil"/>
                <w:bottom w:val="nil"/>
                <w:right w:val="nil"/>
                <w:between w:val="nil"/>
              </w:pBdr>
              <w:spacing w:before="60"/>
              <w:ind w:left="359"/>
              <w:rPr>
                <w:color w:val="000000"/>
                <w:sz w:val="20"/>
                <w:szCs w:val="20"/>
              </w:rPr>
            </w:pPr>
            <w:r>
              <w:rPr>
                <w:color w:val="000000"/>
                <w:sz w:val="20"/>
                <w:szCs w:val="20"/>
              </w:rPr>
              <w:t>3) imprenditore cancellato dal registro delle imprese da più di un anno</w:t>
            </w:r>
          </w:p>
        </w:tc>
        <w:tc>
          <w:tcPr>
            <w:tcW w:w="502" w:type="dxa"/>
          </w:tcPr>
          <w:p w:rsidR="00FE0A05" w:rsidRDefault="007A7791">
            <w:pPr>
              <w:pBdr>
                <w:top w:val="nil"/>
                <w:left w:val="nil"/>
                <w:bottom w:val="nil"/>
                <w:right w:val="nil"/>
                <w:between w:val="nil"/>
              </w:pBdr>
              <w:spacing w:before="61"/>
              <w:ind w:right="69"/>
              <w:jc w:val="right"/>
              <w:rPr>
                <w:color w:val="000000"/>
              </w:rPr>
            </w:pPr>
            <w:r>
              <w:rPr>
                <w:color w:val="000000"/>
              </w:rPr>
              <w:t>SI</w:t>
            </w:r>
          </w:p>
        </w:tc>
        <w:tc>
          <w:tcPr>
            <w:tcW w:w="445" w:type="dxa"/>
          </w:tcPr>
          <w:p w:rsidR="00FE0A05" w:rsidRDefault="007A7791">
            <w:pPr>
              <w:pBdr>
                <w:top w:val="nil"/>
                <w:left w:val="nil"/>
                <w:bottom w:val="nil"/>
                <w:right w:val="nil"/>
                <w:between w:val="nil"/>
              </w:pBdr>
              <w:spacing w:before="60"/>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7A7791">
            <w:pPr>
              <w:pBdr>
                <w:top w:val="nil"/>
                <w:left w:val="nil"/>
                <w:bottom w:val="nil"/>
                <w:right w:val="nil"/>
                <w:between w:val="nil"/>
              </w:pBdr>
              <w:spacing w:before="61"/>
              <w:ind w:left="82"/>
              <w:jc w:val="center"/>
              <w:rPr>
                <w:color w:val="000000"/>
              </w:rPr>
            </w:pPr>
            <w:r>
              <w:rPr>
                <w:color w:val="000000"/>
              </w:rPr>
              <w:t>NO</w:t>
            </w:r>
          </w:p>
        </w:tc>
        <w:tc>
          <w:tcPr>
            <w:tcW w:w="343" w:type="dxa"/>
          </w:tcPr>
          <w:p w:rsidR="00FE0A05" w:rsidRDefault="007A7791">
            <w:pPr>
              <w:pBdr>
                <w:top w:val="nil"/>
                <w:left w:val="nil"/>
                <w:bottom w:val="nil"/>
                <w:right w:val="nil"/>
                <w:between w:val="nil"/>
              </w:pBdr>
              <w:spacing w:before="60"/>
              <w:ind w:left="27"/>
              <w:jc w:val="center"/>
              <w:rPr>
                <w:rFonts w:ascii="Arimo" w:eastAsia="Arimo" w:hAnsi="Arimo" w:cs="Arimo"/>
                <w:color w:val="000000"/>
              </w:rPr>
            </w:pPr>
            <w:r>
              <w:rPr>
                <w:rFonts w:ascii="Arimo" w:eastAsia="Arimo" w:hAnsi="Arimo" w:cs="Arimo"/>
                <w:color w:val="000000"/>
              </w:rPr>
              <w:t></w:t>
            </w:r>
          </w:p>
        </w:tc>
      </w:tr>
      <w:tr w:rsidR="00FE0A05">
        <w:trPr>
          <w:trHeight w:val="386"/>
        </w:trPr>
        <w:tc>
          <w:tcPr>
            <w:tcW w:w="8003" w:type="dxa"/>
          </w:tcPr>
          <w:p w:rsidR="00FE0A05" w:rsidRDefault="007A7791">
            <w:pPr>
              <w:pBdr>
                <w:top w:val="nil"/>
                <w:left w:val="nil"/>
                <w:bottom w:val="nil"/>
                <w:right w:val="nil"/>
                <w:between w:val="nil"/>
              </w:pBdr>
              <w:spacing w:before="60"/>
              <w:ind w:left="359"/>
              <w:rPr>
                <w:color w:val="000000"/>
                <w:sz w:val="20"/>
                <w:szCs w:val="20"/>
              </w:rPr>
            </w:pPr>
            <w:r>
              <w:rPr>
                <w:color w:val="000000"/>
                <w:sz w:val="20"/>
                <w:szCs w:val="20"/>
              </w:rPr>
              <w:t>4) professionista, artista, lavoratore autonomo, società o associazione fra professionisti</w:t>
            </w:r>
          </w:p>
        </w:tc>
        <w:tc>
          <w:tcPr>
            <w:tcW w:w="502" w:type="dxa"/>
          </w:tcPr>
          <w:p w:rsidR="00FE0A05" w:rsidRDefault="007A7791">
            <w:pPr>
              <w:pBdr>
                <w:top w:val="nil"/>
                <w:left w:val="nil"/>
                <w:bottom w:val="nil"/>
                <w:right w:val="nil"/>
                <w:between w:val="nil"/>
              </w:pBdr>
              <w:spacing w:before="61"/>
              <w:ind w:right="69"/>
              <w:jc w:val="right"/>
              <w:rPr>
                <w:color w:val="000000"/>
              </w:rPr>
            </w:pPr>
            <w:r>
              <w:rPr>
                <w:color w:val="000000"/>
              </w:rPr>
              <w:t>SI</w:t>
            </w:r>
          </w:p>
        </w:tc>
        <w:tc>
          <w:tcPr>
            <w:tcW w:w="445" w:type="dxa"/>
          </w:tcPr>
          <w:p w:rsidR="00FE0A05" w:rsidRDefault="007A7791">
            <w:pPr>
              <w:pBdr>
                <w:top w:val="nil"/>
                <w:left w:val="nil"/>
                <w:bottom w:val="nil"/>
                <w:right w:val="nil"/>
                <w:between w:val="nil"/>
              </w:pBdr>
              <w:spacing w:before="60"/>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7A7791">
            <w:pPr>
              <w:pBdr>
                <w:top w:val="nil"/>
                <w:left w:val="nil"/>
                <w:bottom w:val="nil"/>
                <w:right w:val="nil"/>
                <w:between w:val="nil"/>
              </w:pBdr>
              <w:spacing w:before="61"/>
              <w:ind w:left="82"/>
              <w:jc w:val="center"/>
              <w:rPr>
                <w:color w:val="000000"/>
              </w:rPr>
            </w:pPr>
            <w:r>
              <w:rPr>
                <w:color w:val="000000"/>
              </w:rPr>
              <w:t>NO</w:t>
            </w:r>
          </w:p>
        </w:tc>
        <w:tc>
          <w:tcPr>
            <w:tcW w:w="343" w:type="dxa"/>
          </w:tcPr>
          <w:p w:rsidR="00FE0A05" w:rsidRDefault="007A7791">
            <w:pPr>
              <w:pBdr>
                <w:top w:val="nil"/>
                <w:left w:val="nil"/>
                <w:bottom w:val="nil"/>
                <w:right w:val="nil"/>
                <w:between w:val="nil"/>
              </w:pBdr>
              <w:spacing w:before="60"/>
              <w:ind w:left="27"/>
              <w:jc w:val="center"/>
              <w:rPr>
                <w:rFonts w:ascii="Arimo" w:eastAsia="Arimo" w:hAnsi="Arimo" w:cs="Arimo"/>
                <w:color w:val="000000"/>
              </w:rPr>
            </w:pPr>
            <w:r>
              <w:rPr>
                <w:rFonts w:ascii="Arimo" w:eastAsia="Arimo" w:hAnsi="Arimo" w:cs="Arimo"/>
                <w:color w:val="000000"/>
              </w:rPr>
              <w:t></w:t>
            </w:r>
          </w:p>
        </w:tc>
      </w:tr>
      <w:tr w:rsidR="00FE0A05">
        <w:trPr>
          <w:trHeight w:val="388"/>
        </w:trPr>
        <w:tc>
          <w:tcPr>
            <w:tcW w:w="8003" w:type="dxa"/>
          </w:tcPr>
          <w:p w:rsidR="00FE0A05" w:rsidRDefault="007A7791">
            <w:pPr>
              <w:pBdr>
                <w:top w:val="nil"/>
                <w:left w:val="nil"/>
                <w:bottom w:val="nil"/>
                <w:right w:val="nil"/>
                <w:between w:val="nil"/>
              </w:pBdr>
              <w:spacing w:before="58"/>
              <w:ind w:left="359"/>
              <w:rPr>
                <w:color w:val="000000"/>
                <w:sz w:val="20"/>
                <w:szCs w:val="20"/>
              </w:rPr>
            </w:pPr>
            <w:r>
              <w:rPr>
                <w:color w:val="000000"/>
                <w:sz w:val="20"/>
                <w:szCs w:val="20"/>
              </w:rPr>
              <w:t>5) ente privato non commerciale</w:t>
            </w:r>
          </w:p>
        </w:tc>
        <w:tc>
          <w:tcPr>
            <w:tcW w:w="502" w:type="dxa"/>
          </w:tcPr>
          <w:p w:rsidR="00FE0A05" w:rsidRDefault="007A7791">
            <w:pPr>
              <w:pBdr>
                <w:top w:val="nil"/>
                <w:left w:val="nil"/>
                <w:bottom w:val="nil"/>
                <w:right w:val="nil"/>
                <w:between w:val="nil"/>
              </w:pBdr>
              <w:spacing w:before="63"/>
              <w:ind w:right="69"/>
              <w:jc w:val="right"/>
              <w:rPr>
                <w:color w:val="000000"/>
              </w:rPr>
            </w:pPr>
            <w:r>
              <w:rPr>
                <w:color w:val="000000"/>
              </w:rPr>
              <w:t>SI</w:t>
            </w:r>
          </w:p>
        </w:tc>
        <w:tc>
          <w:tcPr>
            <w:tcW w:w="445" w:type="dxa"/>
          </w:tcPr>
          <w:p w:rsidR="00FE0A05" w:rsidRDefault="007A7791">
            <w:pPr>
              <w:pBdr>
                <w:top w:val="nil"/>
                <w:left w:val="nil"/>
                <w:bottom w:val="nil"/>
                <w:right w:val="nil"/>
                <w:between w:val="nil"/>
              </w:pBdr>
              <w:spacing w:before="58"/>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7A7791">
            <w:pPr>
              <w:pBdr>
                <w:top w:val="nil"/>
                <w:left w:val="nil"/>
                <w:bottom w:val="nil"/>
                <w:right w:val="nil"/>
                <w:between w:val="nil"/>
              </w:pBdr>
              <w:spacing w:before="63"/>
              <w:ind w:left="82"/>
              <w:jc w:val="center"/>
              <w:rPr>
                <w:color w:val="000000"/>
              </w:rPr>
            </w:pPr>
            <w:r>
              <w:rPr>
                <w:color w:val="000000"/>
              </w:rPr>
              <w:t>NO</w:t>
            </w:r>
          </w:p>
        </w:tc>
        <w:tc>
          <w:tcPr>
            <w:tcW w:w="343" w:type="dxa"/>
          </w:tcPr>
          <w:p w:rsidR="00FE0A05" w:rsidRDefault="007A7791">
            <w:pPr>
              <w:pBdr>
                <w:top w:val="nil"/>
                <w:left w:val="nil"/>
                <w:bottom w:val="nil"/>
                <w:right w:val="nil"/>
                <w:between w:val="nil"/>
              </w:pBdr>
              <w:spacing w:before="58"/>
              <w:ind w:left="27"/>
              <w:jc w:val="center"/>
              <w:rPr>
                <w:rFonts w:ascii="Arimo" w:eastAsia="Arimo" w:hAnsi="Arimo" w:cs="Arimo"/>
                <w:color w:val="000000"/>
              </w:rPr>
            </w:pPr>
            <w:r>
              <w:rPr>
                <w:rFonts w:ascii="Arimo" w:eastAsia="Arimo" w:hAnsi="Arimo" w:cs="Arimo"/>
                <w:color w:val="000000"/>
              </w:rPr>
              <w:t></w:t>
            </w:r>
          </w:p>
        </w:tc>
      </w:tr>
      <w:tr w:rsidR="00FE0A05">
        <w:trPr>
          <w:trHeight w:val="530"/>
        </w:trPr>
        <w:tc>
          <w:tcPr>
            <w:tcW w:w="8003" w:type="dxa"/>
          </w:tcPr>
          <w:p w:rsidR="00FE0A05" w:rsidRDefault="007A7791">
            <w:pPr>
              <w:pBdr>
                <w:top w:val="nil"/>
                <w:left w:val="nil"/>
                <w:bottom w:val="nil"/>
                <w:right w:val="nil"/>
                <w:between w:val="nil"/>
              </w:pBdr>
              <w:spacing w:before="58"/>
              <w:ind w:left="359"/>
              <w:rPr>
                <w:color w:val="000000"/>
                <w:sz w:val="20"/>
                <w:szCs w:val="20"/>
              </w:rPr>
            </w:pPr>
            <w:r>
              <w:rPr>
                <w:color w:val="000000"/>
                <w:sz w:val="20"/>
                <w:szCs w:val="20"/>
              </w:rPr>
              <w:t>6) start up innovativa</w:t>
            </w:r>
          </w:p>
        </w:tc>
        <w:tc>
          <w:tcPr>
            <w:tcW w:w="502" w:type="dxa"/>
          </w:tcPr>
          <w:p w:rsidR="00FE0A05" w:rsidRDefault="007A7791">
            <w:pPr>
              <w:pBdr>
                <w:top w:val="nil"/>
                <w:left w:val="nil"/>
                <w:bottom w:val="nil"/>
                <w:right w:val="nil"/>
                <w:between w:val="nil"/>
              </w:pBdr>
              <w:spacing w:before="58"/>
              <w:ind w:right="69"/>
              <w:jc w:val="right"/>
              <w:rPr>
                <w:color w:val="000000"/>
              </w:rPr>
            </w:pPr>
            <w:r>
              <w:rPr>
                <w:color w:val="000000"/>
              </w:rPr>
              <w:t>SI</w:t>
            </w:r>
          </w:p>
        </w:tc>
        <w:tc>
          <w:tcPr>
            <w:tcW w:w="445" w:type="dxa"/>
          </w:tcPr>
          <w:p w:rsidR="00FE0A05" w:rsidRDefault="007A7791">
            <w:pPr>
              <w:pBdr>
                <w:top w:val="nil"/>
                <w:left w:val="nil"/>
                <w:bottom w:val="nil"/>
                <w:right w:val="nil"/>
                <w:between w:val="nil"/>
              </w:pBdr>
              <w:spacing w:before="58"/>
              <w:ind w:right="76"/>
              <w:jc w:val="center"/>
              <w:rPr>
                <w:rFonts w:ascii="Arimo" w:eastAsia="Arimo" w:hAnsi="Arimo" w:cs="Arimo"/>
                <w:color w:val="000000"/>
              </w:rPr>
            </w:pPr>
            <w:r>
              <w:rPr>
                <w:rFonts w:ascii="Arimo" w:eastAsia="Arimo" w:hAnsi="Arimo" w:cs="Arimo"/>
                <w:color w:val="000000"/>
              </w:rPr>
              <w:t></w:t>
            </w:r>
          </w:p>
        </w:tc>
        <w:tc>
          <w:tcPr>
            <w:tcW w:w="512" w:type="dxa"/>
          </w:tcPr>
          <w:p w:rsidR="00FE0A05" w:rsidRDefault="007A7791">
            <w:pPr>
              <w:pBdr>
                <w:top w:val="nil"/>
                <w:left w:val="nil"/>
                <w:bottom w:val="nil"/>
                <w:right w:val="nil"/>
                <w:between w:val="nil"/>
              </w:pBdr>
              <w:spacing w:before="58"/>
              <w:ind w:left="82"/>
              <w:jc w:val="center"/>
              <w:rPr>
                <w:color w:val="000000"/>
              </w:rPr>
            </w:pPr>
            <w:r>
              <w:rPr>
                <w:color w:val="000000"/>
              </w:rPr>
              <w:t>NO</w:t>
            </w:r>
          </w:p>
        </w:tc>
        <w:tc>
          <w:tcPr>
            <w:tcW w:w="343" w:type="dxa"/>
          </w:tcPr>
          <w:p w:rsidR="00FE0A05" w:rsidRDefault="007A7791">
            <w:pPr>
              <w:pBdr>
                <w:top w:val="nil"/>
                <w:left w:val="nil"/>
                <w:bottom w:val="nil"/>
                <w:right w:val="nil"/>
                <w:between w:val="nil"/>
              </w:pBdr>
              <w:spacing w:before="58"/>
              <w:ind w:left="27"/>
              <w:jc w:val="center"/>
              <w:rPr>
                <w:rFonts w:ascii="Arimo" w:eastAsia="Arimo" w:hAnsi="Arimo" w:cs="Arimo"/>
                <w:color w:val="000000"/>
              </w:rPr>
            </w:pPr>
            <w:r>
              <w:rPr>
                <w:rFonts w:ascii="Arimo" w:eastAsia="Arimo" w:hAnsi="Arimo" w:cs="Arimo"/>
                <w:color w:val="000000"/>
              </w:rPr>
              <w:t></w:t>
            </w:r>
          </w:p>
        </w:tc>
      </w:tr>
      <w:tr w:rsidR="00FE0A05">
        <w:trPr>
          <w:trHeight w:val="520"/>
        </w:trPr>
        <w:tc>
          <w:tcPr>
            <w:tcW w:w="8003" w:type="dxa"/>
          </w:tcPr>
          <w:p w:rsidR="00FE0A05" w:rsidRDefault="007A7791">
            <w:pPr>
              <w:pBdr>
                <w:top w:val="nil"/>
                <w:left w:val="nil"/>
                <w:bottom w:val="nil"/>
                <w:right w:val="nil"/>
                <w:between w:val="nil"/>
              </w:pBdr>
              <w:spacing w:before="204"/>
              <w:ind w:left="50"/>
              <w:rPr>
                <w:color w:val="000000"/>
                <w:sz w:val="20"/>
                <w:szCs w:val="20"/>
              </w:rPr>
            </w:pPr>
            <w:sdt>
              <w:sdtPr>
                <w:tag w:val="goog_rdk_1"/>
                <w:id w:val="-486501511"/>
              </w:sdtPr>
              <w:sdtEndPr/>
              <w:sdtContent>
                <w:r>
                  <w:rPr>
                    <w:rFonts w:ascii="Arial Unicode MS" w:eastAsia="Arial Unicode MS" w:hAnsi="Arial Unicode MS" w:cs="Arial Unicode MS"/>
                    <w:color w:val="000000"/>
                    <w:sz w:val="20"/>
                    <w:szCs w:val="20"/>
                  </w:rPr>
                  <w:t xml:space="preserve">□  </w:t>
                </w:r>
              </w:sdtContent>
            </w:sdt>
            <w:r>
              <w:rPr>
                <w:color w:val="000000"/>
                <w:sz w:val="20"/>
                <w:szCs w:val="20"/>
              </w:rPr>
              <w:t>RISTRUTTURAZIONE DEBITI DEL CONSUMATORE</w:t>
            </w:r>
          </w:p>
        </w:tc>
        <w:tc>
          <w:tcPr>
            <w:tcW w:w="50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445"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51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r>
      <w:tr w:rsidR="00FE0A05">
        <w:trPr>
          <w:trHeight w:val="376"/>
        </w:trPr>
        <w:tc>
          <w:tcPr>
            <w:tcW w:w="8003" w:type="dxa"/>
          </w:tcPr>
          <w:p w:rsidR="00FE0A05" w:rsidRDefault="007A7791">
            <w:pPr>
              <w:pBdr>
                <w:top w:val="nil"/>
                <w:left w:val="nil"/>
                <w:bottom w:val="nil"/>
                <w:right w:val="nil"/>
                <w:between w:val="nil"/>
              </w:pBdr>
              <w:spacing w:before="63"/>
              <w:ind w:left="50"/>
              <w:rPr>
                <w:color w:val="000000"/>
                <w:sz w:val="20"/>
                <w:szCs w:val="20"/>
              </w:rPr>
            </w:pPr>
            <w:sdt>
              <w:sdtPr>
                <w:tag w:val="goog_rdk_2"/>
                <w:id w:val="1957930603"/>
              </w:sdtPr>
              <w:sdtEndPr/>
              <w:sdtContent>
                <w:r>
                  <w:rPr>
                    <w:rFonts w:ascii="Arial Unicode MS" w:eastAsia="Arial Unicode MS" w:hAnsi="Arial Unicode MS" w:cs="Arial Unicode MS"/>
                    <w:color w:val="000000"/>
                    <w:sz w:val="20"/>
                    <w:szCs w:val="20"/>
                  </w:rPr>
                  <w:t xml:space="preserve">□ </w:t>
                </w:r>
              </w:sdtContent>
            </w:sdt>
            <w:r>
              <w:rPr>
                <w:color w:val="000000"/>
                <w:sz w:val="20"/>
                <w:szCs w:val="20"/>
              </w:rPr>
              <w:t>LIQUIDAZIONE CONTROLLATA</w:t>
            </w:r>
          </w:p>
        </w:tc>
        <w:tc>
          <w:tcPr>
            <w:tcW w:w="50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445"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51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r>
      <w:tr w:rsidR="00FE0A05">
        <w:trPr>
          <w:trHeight w:val="315"/>
        </w:trPr>
        <w:tc>
          <w:tcPr>
            <w:tcW w:w="8003" w:type="dxa"/>
          </w:tcPr>
          <w:p w:rsidR="00FE0A05" w:rsidRDefault="007A7791">
            <w:pPr>
              <w:pBdr>
                <w:top w:val="nil"/>
                <w:left w:val="nil"/>
                <w:bottom w:val="nil"/>
                <w:right w:val="nil"/>
                <w:between w:val="nil"/>
              </w:pBdr>
              <w:spacing w:before="61" w:line="234" w:lineRule="auto"/>
              <w:ind w:left="50"/>
              <w:rPr>
                <w:color w:val="000000"/>
                <w:sz w:val="20"/>
                <w:szCs w:val="20"/>
              </w:rPr>
            </w:pPr>
            <w:sdt>
              <w:sdtPr>
                <w:tag w:val="goog_rdk_3"/>
                <w:id w:val="-1833380197"/>
              </w:sdtPr>
              <w:sdtEndPr/>
              <w:sdtContent>
                <w:r>
                  <w:rPr>
                    <w:rFonts w:ascii="Arial Unicode MS" w:eastAsia="Arial Unicode MS" w:hAnsi="Arial Unicode MS" w:cs="Arial Unicode MS"/>
                    <w:color w:val="000000"/>
                    <w:sz w:val="20"/>
                    <w:szCs w:val="20"/>
                  </w:rPr>
                  <w:t xml:space="preserve">□ </w:t>
                </w:r>
              </w:sdtContent>
            </w:sdt>
            <w:r>
              <w:rPr>
                <w:color w:val="000000"/>
                <w:sz w:val="20"/>
                <w:szCs w:val="20"/>
              </w:rPr>
              <w:t>ESDEBITAZIONE SOVRAINDEBITATO</w:t>
            </w:r>
          </w:p>
        </w:tc>
        <w:tc>
          <w:tcPr>
            <w:tcW w:w="50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445"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512"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Pr>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tc>
      </w:tr>
    </w:tbl>
    <w:p w:rsidR="00FE0A05" w:rsidRDefault="00FE0A05">
      <w:pPr>
        <w:pBdr>
          <w:top w:val="nil"/>
          <w:left w:val="nil"/>
          <w:bottom w:val="nil"/>
          <w:right w:val="nil"/>
          <w:between w:val="nil"/>
        </w:pBdr>
        <w:spacing w:before="125"/>
        <w:rPr>
          <w:color w:val="000000"/>
          <w:sz w:val="20"/>
          <w:szCs w:val="20"/>
        </w:rPr>
      </w:pPr>
    </w:p>
    <w:p w:rsidR="00FE0A05" w:rsidRDefault="007A7791">
      <w:pPr>
        <w:pStyle w:val="Titolo1"/>
      </w:pPr>
      <w:r>
        <w:t>ALLEGA</w:t>
      </w:r>
    </w:p>
    <w:p w:rsidR="00FE0A05" w:rsidRDefault="00FE0A05">
      <w:pPr>
        <w:pBdr>
          <w:top w:val="nil"/>
          <w:left w:val="nil"/>
          <w:bottom w:val="nil"/>
          <w:right w:val="nil"/>
          <w:between w:val="nil"/>
        </w:pBdr>
        <w:spacing w:before="232"/>
        <w:rPr>
          <w:b/>
          <w:bCs/>
          <w:color w:val="000000"/>
          <w:sz w:val="20"/>
          <w:szCs w:val="20"/>
        </w:rPr>
      </w:pPr>
    </w:p>
    <w:p w:rsidR="00FE0A05" w:rsidRDefault="007A7791">
      <w:pPr>
        <w:numPr>
          <w:ilvl w:val="0"/>
          <w:numId w:val="1"/>
        </w:numPr>
        <w:pBdr>
          <w:top w:val="nil"/>
          <w:left w:val="nil"/>
          <w:bottom w:val="nil"/>
          <w:right w:val="nil"/>
          <w:between w:val="nil"/>
        </w:pBdr>
        <w:tabs>
          <w:tab w:val="left" w:pos="509"/>
        </w:tabs>
        <w:spacing w:line="242" w:lineRule="auto"/>
        <w:ind w:left="509" w:hanging="359"/>
        <w:jc w:val="both"/>
        <w:rPr>
          <w:color w:val="000000"/>
          <w:sz w:val="20"/>
          <w:szCs w:val="20"/>
        </w:rPr>
      </w:pPr>
      <w:r>
        <w:rPr>
          <w:color w:val="000000"/>
          <w:sz w:val="20"/>
          <w:szCs w:val="20"/>
        </w:rPr>
        <w:t>Documento d'identità e codice fiscale del richiedente;</w:t>
      </w:r>
    </w:p>
    <w:p w:rsidR="00FE0A05" w:rsidRDefault="007A7791">
      <w:pPr>
        <w:numPr>
          <w:ilvl w:val="0"/>
          <w:numId w:val="1"/>
        </w:numPr>
        <w:pBdr>
          <w:top w:val="nil"/>
          <w:left w:val="nil"/>
          <w:bottom w:val="nil"/>
          <w:right w:val="nil"/>
          <w:between w:val="nil"/>
        </w:pBdr>
        <w:tabs>
          <w:tab w:val="left" w:pos="510"/>
        </w:tabs>
        <w:ind w:right="234"/>
        <w:jc w:val="both"/>
        <w:rPr>
          <w:color w:val="000000"/>
          <w:sz w:val="20"/>
          <w:szCs w:val="20"/>
        </w:rPr>
      </w:pPr>
      <w:r>
        <w:rPr>
          <w:color w:val="000000"/>
          <w:sz w:val="20"/>
          <w:szCs w:val="20"/>
        </w:rPr>
        <w:t xml:space="preserve">versamento dei diritti segreteria presentazione istanza di </w:t>
      </w:r>
      <w:r>
        <w:rPr>
          <w:b/>
          <w:bCs/>
          <w:color w:val="000000"/>
          <w:sz w:val="20"/>
          <w:szCs w:val="20"/>
        </w:rPr>
        <w:t xml:space="preserve">Euro </w:t>
      </w:r>
      <w:r>
        <w:rPr>
          <w:b/>
          <w:bCs/>
          <w:sz w:val="20"/>
          <w:szCs w:val="20"/>
        </w:rPr>
        <w:t>610</w:t>
      </w:r>
      <w:r>
        <w:rPr>
          <w:b/>
          <w:bCs/>
          <w:color w:val="000000"/>
          <w:sz w:val="20"/>
          <w:szCs w:val="20"/>
        </w:rPr>
        <w:t>,00 iva inclusa</w:t>
      </w:r>
      <w:r>
        <w:rPr>
          <w:color w:val="000000"/>
          <w:sz w:val="20"/>
          <w:szCs w:val="20"/>
        </w:rPr>
        <w:t xml:space="preserve">, a favore dell'Ordine dei Dottori Commercialisti e degli Esperti Contabili di Caltagirone, da effettuare tramite il portale pagamenti PAGOPA , presente nella home page del sito dell'Ordine </w:t>
      </w:r>
      <w:r>
        <w:rPr>
          <w:color w:val="000000"/>
          <w:sz w:val="20"/>
          <w:szCs w:val="20"/>
        </w:rPr>
        <w:t xml:space="preserve">e cliccando su accedi servizio - pagamento spontaneo, SERVIZI SEGRETERIA, DIRITTI SEGRETERIA OCC , OC3 PRESENTAZIONE ISTANZA </w:t>
      </w:r>
      <w:r>
        <w:rPr>
          <w:sz w:val="20"/>
          <w:szCs w:val="20"/>
        </w:rPr>
        <w:t>OCC https://</w:t>
      </w:r>
      <w:hyperlink r:id="rId8">
        <w:r>
          <w:rPr>
            <w:color w:val="1155CC"/>
            <w:sz w:val="20"/>
            <w:szCs w:val="20"/>
            <w:u w:val="single"/>
          </w:rPr>
          <w:t>caltagirone.odcec.plugandpay.it/Integrazioni/AvvisoSpontaneoPAAnonimo</w:t>
        </w:r>
      </w:hyperlink>
      <w:r>
        <w:rPr>
          <w:sz w:val="20"/>
          <w:szCs w:val="20"/>
        </w:rPr>
        <w:t xml:space="preserve">  </w:t>
      </w:r>
      <w:r>
        <w:rPr>
          <w:color w:val="000000"/>
          <w:sz w:val="20"/>
          <w:szCs w:val="20"/>
        </w:rPr>
        <w:t>;</w:t>
      </w:r>
    </w:p>
    <w:p w:rsidR="00FE0A05" w:rsidRDefault="007A7791">
      <w:pPr>
        <w:numPr>
          <w:ilvl w:val="0"/>
          <w:numId w:val="1"/>
        </w:numPr>
        <w:pBdr>
          <w:top w:val="nil"/>
          <w:left w:val="nil"/>
          <w:bottom w:val="nil"/>
          <w:right w:val="nil"/>
          <w:between w:val="nil"/>
        </w:pBdr>
        <w:tabs>
          <w:tab w:val="left" w:pos="510"/>
        </w:tabs>
        <w:spacing w:before="1"/>
        <w:jc w:val="both"/>
        <w:rPr>
          <w:color w:val="000000"/>
          <w:sz w:val="20"/>
          <w:szCs w:val="20"/>
        </w:rPr>
      </w:pPr>
      <w:r>
        <w:rPr>
          <w:color w:val="000000"/>
          <w:sz w:val="20"/>
          <w:szCs w:val="20"/>
        </w:rPr>
        <w:t>Prospetto con l'indicazione delle attività e delle passività;</w:t>
      </w:r>
    </w:p>
    <w:p w:rsidR="00FE0A05" w:rsidRDefault="007A7791">
      <w:pPr>
        <w:numPr>
          <w:ilvl w:val="0"/>
          <w:numId w:val="1"/>
        </w:numPr>
        <w:pBdr>
          <w:top w:val="nil"/>
          <w:left w:val="nil"/>
          <w:bottom w:val="nil"/>
          <w:right w:val="nil"/>
          <w:between w:val="nil"/>
        </w:pBdr>
        <w:tabs>
          <w:tab w:val="left" w:pos="510"/>
        </w:tabs>
        <w:spacing w:before="1"/>
        <w:jc w:val="both"/>
        <w:rPr>
          <w:color w:val="000000"/>
          <w:sz w:val="20"/>
          <w:szCs w:val="20"/>
        </w:rPr>
      </w:pPr>
      <w:r>
        <w:rPr>
          <w:color w:val="000000"/>
          <w:sz w:val="20"/>
          <w:szCs w:val="20"/>
        </w:rPr>
        <w:t xml:space="preserve">Attestazione ISEE IN CORSO </w:t>
      </w:r>
      <w:r>
        <w:rPr>
          <w:sz w:val="20"/>
          <w:szCs w:val="20"/>
        </w:rPr>
        <w:t>DI VALIDITA</w:t>
      </w:r>
      <w:proofErr w:type="gramStart"/>
      <w:r>
        <w:rPr>
          <w:sz w:val="20"/>
          <w:szCs w:val="20"/>
        </w:rPr>
        <w:t xml:space="preserve">’ </w:t>
      </w:r>
      <w:r>
        <w:rPr>
          <w:color w:val="000000"/>
          <w:sz w:val="20"/>
          <w:szCs w:val="20"/>
        </w:rPr>
        <w:t xml:space="preserve"> ;</w:t>
      </w:r>
      <w:proofErr w:type="gramEnd"/>
    </w:p>
    <w:p w:rsidR="00FE0A05" w:rsidRDefault="007A7791">
      <w:pPr>
        <w:numPr>
          <w:ilvl w:val="0"/>
          <w:numId w:val="1"/>
        </w:numPr>
        <w:pBdr>
          <w:top w:val="nil"/>
          <w:left w:val="nil"/>
          <w:bottom w:val="nil"/>
          <w:right w:val="nil"/>
          <w:between w:val="nil"/>
        </w:pBdr>
        <w:tabs>
          <w:tab w:val="left" w:pos="510"/>
        </w:tabs>
        <w:jc w:val="both"/>
        <w:rPr>
          <w:color w:val="000000"/>
          <w:sz w:val="20"/>
          <w:szCs w:val="20"/>
        </w:rPr>
      </w:pPr>
      <w:r>
        <w:rPr>
          <w:color w:val="000000"/>
          <w:sz w:val="20"/>
          <w:szCs w:val="20"/>
        </w:rPr>
        <w:t>Visura camerale (in caso di persona giuridica);</w:t>
      </w:r>
    </w:p>
    <w:p w:rsidR="00FE0A05" w:rsidRDefault="007A7791">
      <w:pPr>
        <w:numPr>
          <w:ilvl w:val="0"/>
          <w:numId w:val="1"/>
        </w:numPr>
        <w:pBdr>
          <w:top w:val="nil"/>
          <w:left w:val="nil"/>
          <w:bottom w:val="nil"/>
          <w:right w:val="nil"/>
          <w:between w:val="nil"/>
        </w:pBdr>
        <w:tabs>
          <w:tab w:val="left" w:pos="510"/>
        </w:tabs>
        <w:spacing w:before="1"/>
        <w:jc w:val="both"/>
        <w:rPr>
          <w:color w:val="000000"/>
          <w:sz w:val="20"/>
          <w:szCs w:val="20"/>
        </w:rPr>
      </w:pPr>
      <w:r>
        <w:rPr>
          <w:color w:val="000000"/>
          <w:sz w:val="20"/>
          <w:szCs w:val="20"/>
        </w:rPr>
        <w:t xml:space="preserve">Relazione cause </w:t>
      </w:r>
      <w:proofErr w:type="spellStart"/>
      <w:r>
        <w:rPr>
          <w:color w:val="000000"/>
          <w:sz w:val="20"/>
          <w:szCs w:val="20"/>
        </w:rPr>
        <w:t>sovraindebitamento</w:t>
      </w:r>
      <w:proofErr w:type="spellEnd"/>
      <w:r>
        <w:rPr>
          <w:color w:val="000000"/>
          <w:sz w:val="20"/>
          <w:szCs w:val="20"/>
        </w:rPr>
        <w:t>;</w:t>
      </w:r>
    </w:p>
    <w:p w:rsidR="00FE0A05" w:rsidRDefault="007A7791">
      <w:pPr>
        <w:numPr>
          <w:ilvl w:val="0"/>
          <w:numId w:val="1"/>
        </w:numPr>
        <w:pBdr>
          <w:top w:val="nil"/>
          <w:left w:val="nil"/>
          <w:bottom w:val="nil"/>
          <w:right w:val="nil"/>
          <w:between w:val="nil"/>
        </w:pBdr>
        <w:tabs>
          <w:tab w:val="left" w:pos="510"/>
        </w:tabs>
        <w:spacing w:before="1" w:line="242" w:lineRule="auto"/>
        <w:jc w:val="both"/>
        <w:rPr>
          <w:color w:val="000000"/>
          <w:sz w:val="20"/>
          <w:szCs w:val="20"/>
        </w:rPr>
      </w:pPr>
      <w:r>
        <w:rPr>
          <w:color w:val="000000"/>
          <w:sz w:val="20"/>
          <w:szCs w:val="20"/>
        </w:rPr>
        <w:t>Dichiarazioni dei redditi degli ultimi tre anni;</w:t>
      </w:r>
    </w:p>
    <w:p w:rsidR="00FE0A05" w:rsidRDefault="007A7791">
      <w:pPr>
        <w:numPr>
          <w:ilvl w:val="0"/>
          <w:numId w:val="1"/>
        </w:numPr>
        <w:pBdr>
          <w:top w:val="nil"/>
          <w:left w:val="nil"/>
          <w:bottom w:val="nil"/>
          <w:right w:val="nil"/>
          <w:between w:val="nil"/>
        </w:pBdr>
        <w:tabs>
          <w:tab w:val="left" w:pos="510"/>
        </w:tabs>
        <w:spacing w:line="242" w:lineRule="auto"/>
        <w:jc w:val="both"/>
        <w:rPr>
          <w:color w:val="000000"/>
          <w:sz w:val="20"/>
          <w:szCs w:val="20"/>
        </w:rPr>
      </w:pPr>
      <w:r>
        <w:rPr>
          <w:color w:val="000000"/>
          <w:sz w:val="20"/>
          <w:szCs w:val="20"/>
        </w:rPr>
        <w:t>Numero e descrizione dei componenti il nucleo familiare (in caso di persona fisica);</w:t>
      </w:r>
    </w:p>
    <w:p w:rsidR="00FE0A05" w:rsidRDefault="007A7791">
      <w:pPr>
        <w:numPr>
          <w:ilvl w:val="0"/>
          <w:numId w:val="1"/>
        </w:numPr>
        <w:pBdr>
          <w:top w:val="nil"/>
          <w:left w:val="nil"/>
          <w:bottom w:val="nil"/>
          <w:right w:val="nil"/>
          <w:between w:val="nil"/>
        </w:pBdr>
        <w:tabs>
          <w:tab w:val="left" w:pos="510"/>
        </w:tabs>
        <w:jc w:val="both"/>
        <w:rPr>
          <w:color w:val="000000"/>
          <w:sz w:val="20"/>
          <w:szCs w:val="20"/>
        </w:rPr>
      </w:pPr>
      <w:r>
        <w:rPr>
          <w:color w:val="000000"/>
          <w:sz w:val="20"/>
          <w:szCs w:val="20"/>
        </w:rPr>
        <w:t>Elenco dei creditori con indicazione del relativo indirizzo e importo del credito;</w:t>
      </w:r>
    </w:p>
    <w:p w:rsidR="00801E38" w:rsidRDefault="007A7791" w:rsidP="00801E38">
      <w:pPr>
        <w:numPr>
          <w:ilvl w:val="0"/>
          <w:numId w:val="1"/>
        </w:numPr>
        <w:pBdr>
          <w:top w:val="nil"/>
          <w:left w:val="nil"/>
          <w:bottom w:val="nil"/>
          <w:right w:val="nil"/>
          <w:between w:val="nil"/>
        </w:pBdr>
        <w:tabs>
          <w:tab w:val="left" w:pos="510"/>
        </w:tabs>
        <w:spacing w:before="1"/>
        <w:jc w:val="both"/>
        <w:rPr>
          <w:color w:val="000000"/>
          <w:sz w:val="20"/>
          <w:szCs w:val="20"/>
        </w:rPr>
      </w:pPr>
      <w:bookmarkStart w:id="1" w:name="_heading=h.gjdgxs" w:colFirst="0" w:colLast="0"/>
      <w:bookmarkEnd w:id="1"/>
      <w:r>
        <w:rPr>
          <w:color w:val="000000"/>
          <w:sz w:val="20"/>
          <w:szCs w:val="20"/>
        </w:rPr>
        <w:t>Indicazioni del Piano / ipotesi di accordo con i creditori;</w:t>
      </w:r>
    </w:p>
    <w:p w:rsidR="00801E38" w:rsidRDefault="00801E38" w:rsidP="00801E38">
      <w:pPr>
        <w:pBdr>
          <w:top w:val="nil"/>
          <w:left w:val="nil"/>
          <w:bottom w:val="nil"/>
          <w:right w:val="nil"/>
          <w:between w:val="nil"/>
        </w:pBdr>
        <w:tabs>
          <w:tab w:val="left" w:pos="510"/>
        </w:tabs>
        <w:spacing w:before="1"/>
        <w:ind w:left="510"/>
        <w:jc w:val="both"/>
        <w:rPr>
          <w:color w:val="000000"/>
          <w:sz w:val="20"/>
          <w:szCs w:val="20"/>
        </w:rPr>
      </w:pPr>
    </w:p>
    <w:p w:rsidR="00801E38" w:rsidRPr="00801E38" w:rsidRDefault="00801E38" w:rsidP="00801E38">
      <w:pPr>
        <w:pBdr>
          <w:top w:val="nil"/>
          <w:left w:val="nil"/>
          <w:bottom w:val="nil"/>
          <w:right w:val="nil"/>
          <w:between w:val="nil"/>
        </w:pBdr>
        <w:tabs>
          <w:tab w:val="left" w:pos="510"/>
        </w:tabs>
        <w:spacing w:before="1"/>
        <w:ind w:left="510"/>
        <w:jc w:val="both"/>
        <w:rPr>
          <w:rFonts w:asciiTheme="minorHAnsi" w:hAnsiTheme="minorHAnsi" w:cstheme="minorHAnsi"/>
          <w:b/>
          <w:color w:val="000000"/>
          <w:sz w:val="18"/>
          <w:szCs w:val="18"/>
          <w:u w:val="single"/>
        </w:rPr>
      </w:pPr>
      <w:r w:rsidRPr="00801E38">
        <w:rPr>
          <w:rFonts w:asciiTheme="minorHAnsi" w:hAnsiTheme="minorHAnsi" w:cstheme="minorHAnsi"/>
          <w:b/>
          <w:color w:val="000000"/>
          <w:sz w:val="18"/>
          <w:szCs w:val="18"/>
          <w:u w:val="single"/>
        </w:rPr>
        <w:t>L</w:t>
      </w:r>
      <w:r w:rsidRPr="00801E38">
        <w:rPr>
          <w:rFonts w:asciiTheme="minorHAnsi" w:eastAsia="Times New Roman" w:hAnsiTheme="minorHAnsi" w:cstheme="minorHAnsi"/>
          <w:b/>
          <w:color w:val="0A0A0A"/>
          <w:sz w:val="18"/>
          <w:szCs w:val="18"/>
          <w:u w:val="single"/>
        </w:rPr>
        <w:t xml:space="preserve">'istanza </w:t>
      </w:r>
      <w:r>
        <w:rPr>
          <w:rFonts w:asciiTheme="minorHAnsi" w:eastAsia="Times New Roman" w:hAnsiTheme="minorHAnsi" w:cstheme="minorHAnsi"/>
          <w:b/>
          <w:color w:val="0A0A0A"/>
          <w:sz w:val="18"/>
          <w:szCs w:val="18"/>
          <w:u w:val="single"/>
        </w:rPr>
        <w:t xml:space="preserve">viene acquisita al protocollo </w:t>
      </w:r>
      <w:r w:rsidRPr="00801E38">
        <w:rPr>
          <w:rFonts w:asciiTheme="minorHAnsi" w:eastAsia="Times New Roman" w:hAnsiTheme="minorHAnsi" w:cstheme="minorHAnsi"/>
          <w:b/>
          <w:color w:val="0A0A0A"/>
          <w:sz w:val="18"/>
          <w:szCs w:val="18"/>
          <w:u w:val="single"/>
        </w:rPr>
        <w:t>solo se corredata da:</w:t>
      </w:r>
    </w:p>
    <w:p w:rsidR="00801E38" w:rsidRPr="00801E38" w:rsidRDefault="00801E38" w:rsidP="00801E38">
      <w:pPr>
        <w:pStyle w:val="Paragrafoelenco"/>
        <w:widowControl/>
        <w:numPr>
          <w:ilvl w:val="0"/>
          <w:numId w:val="2"/>
        </w:numPr>
        <w:shd w:val="clear" w:color="auto" w:fill="FFFFFF"/>
        <w:spacing w:after="180" w:line="360" w:lineRule="atLeast"/>
        <w:rPr>
          <w:rFonts w:asciiTheme="minorHAnsi" w:eastAsia="Times New Roman" w:hAnsiTheme="minorHAnsi" w:cstheme="minorHAnsi"/>
          <w:b/>
          <w:color w:val="0A0A0A"/>
          <w:sz w:val="18"/>
          <w:szCs w:val="18"/>
        </w:rPr>
      </w:pPr>
      <w:r w:rsidRPr="00801E38">
        <w:rPr>
          <w:rFonts w:asciiTheme="minorHAnsi" w:eastAsia="Times New Roman" w:hAnsiTheme="minorHAnsi" w:cstheme="minorHAnsi"/>
          <w:b/>
          <w:bCs/>
          <w:color w:val="0A0A0A"/>
          <w:sz w:val="18"/>
          <w:szCs w:val="18"/>
        </w:rPr>
        <w:t>Attestazione del versamento</w:t>
      </w:r>
      <w:r w:rsidRPr="00801E38">
        <w:rPr>
          <w:rFonts w:asciiTheme="minorHAnsi" w:eastAsia="Times New Roman" w:hAnsiTheme="minorHAnsi" w:cstheme="minorHAnsi"/>
          <w:b/>
          <w:color w:val="0A0A0A"/>
          <w:sz w:val="18"/>
          <w:szCs w:val="18"/>
        </w:rPr>
        <w:t> dei diritti di segreteria</w:t>
      </w:r>
    </w:p>
    <w:p w:rsidR="00801E38" w:rsidRPr="00801E38" w:rsidRDefault="00801E38" w:rsidP="00C30871">
      <w:pPr>
        <w:pStyle w:val="Paragrafoelenco"/>
        <w:widowControl/>
        <w:numPr>
          <w:ilvl w:val="0"/>
          <w:numId w:val="2"/>
        </w:numPr>
        <w:pBdr>
          <w:top w:val="nil"/>
          <w:left w:val="nil"/>
          <w:bottom w:val="nil"/>
          <w:right w:val="nil"/>
          <w:between w:val="nil"/>
        </w:pBdr>
        <w:shd w:val="clear" w:color="auto" w:fill="FFFFFF"/>
        <w:tabs>
          <w:tab w:val="left" w:pos="510"/>
        </w:tabs>
        <w:spacing w:before="1" w:after="180" w:line="360" w:lineRule="atLeast"/>
        <w:rPr>
          <w:b/>
          <w:color w:val="000000"/>
          <w:sz w:val="20"/>
          <w:szCs w:val="20"/>
        </w:rPr>
      </w:pPr>
      <w:r w:rsidRPr="00801E38">
        <w:rPr>
          <w:rFonts w:asciiTheme="minorHAnsi" w:eastAsia="Times New Roman" w:hAnsiTheme="minorHAnsi" w:cstheme="minorHAnsi"/>
          <w:b/>
          <w:bCs/>
          <w:color w:val="0A0A0A"/>
          <w:sz w:val="18"/>
          <w:szCs w:val="18"/>
        </w:rPr>
        <w:t xml:space="preserve">Documentazione </w:t>
      </w:r>
      <w:r w:rsidRPr="00801E38">
        <w:rPr>
          <w:rFonts w:asciiTheme="minorHAnsi" w:eastAsia="Times New Roman" w:hAnsiTheme="minorHAnsi" w:cstheme="minorHAnsi"/>
          <w:b/>
          <w:color w:val="0A0A0A"/>
          <w:sz w:val="18"/>
          <w:szCs w:val="18"/>
        </w:rPr>
        <w:t xml:space="preserve">completa prevista </w:t>
      </w:r>
    </w:p>
    <w:p w:rsidR="00FE0A05" w:rsidRDefault="00FE0A05">
      <w:pPr>
        <w:pBdr>
          <w:top w:val="nil"/>
          <w:left w:val="nil"/>
          <w:bottom w:val="nil"/>
          <w:right w:val="nil"/>
          <w:between w:val="nil"/>
        </w:pBdr>
        <w:rPr>
          <w:color w:val="000000"/>
          <w:sz w:val="20"/>
          <w:szCs w:val="20"/>
        </w:rPr>
      </w:pPr>
    </w:p>
    <w:p w:rsidR="00FE0A05" w:rsidRDefault="00FE0A05">
      <w:pPr>
        <w:pBdr>
          <w:top w:val="nil"/>
          <w:left w:val="nil"/>
          <w:bottom w:val="nil"/>
          <w:right w:val="nil"/>
          <w:between w:val="nil"/>
        </w:pBdr>
        <w:spacing w:before="2"/>
        <w:rPr>
          <w:color w:val="000000"/>
          <w:sz w:val="20"/>
          <w:szCs w:val="20"/>
        </w:rPr>
      </w:pPr>
    </w:p>
    <w:p w:rsidR="00FE0A05" w:rsidRDefault="007A7791">
      <w:pPr>
        <w:pBdr>
          <w:top w:val="nil"/>
          <w:left w:val="nil"/>
          <w:bottom w:val="nil"/>
          <w:right w:val="nil"/>
          <w:between w:val="nil"/>
        </w:pBdr>
        <w:spacing w:before="1"/>
        <w:ind w:left="150"/>
        <w:jc w:val="both"/>
        <w:rPr>
          <w:color w:val="000000"/>
          <w:sz w:val="20"/>
          <w:szCs w:val="20"/>
        </w:rPr>
      </w:pPr>
      <w:r>
        <w:rPr>
          <w:color w:val="000000"/>
          <w:sz w:val="20"/>
          <w:szCs w:val="20"/>
        </w:rPr>
        <w:t>Con osservanza.</w:t>
      </w:r>
    </w:p>
    <w:p w:rsidR="00233728" w:rsidRDefault="00233728">
      <w:pPr>
        <w:pBdr>
          <w:top w:val="nil"/>
          <w:left w:val="nil"/>
          <w:bottom w:val="nil"/>
          <w:right w:val="nil"/>
          <w:between w:val="nil"/>
        </w:pBdr>
        <w:spacing w:before="1"/>
        <w:ind w:left="150"/>
        <w:jc w:val="both"/>
        <w:rPr>
          <w:color w:val="000000"/>
          <w:sz w:val="20"/>
          <w:szCs w:val="20"/>
        </w:rPr>
      </w:pPr>
    </w:p>
    <w:p w:rsidR="00FE0A05" w:rsidRDefault="007A7791">
      <w:pPr>
        <w:pBdr>
          <w:top w:val="nil"/>
          <w:left w:val="nil"/>
          <w:bottom w:val="nil"/>
          <w:right w:val="nil"/>
          <w:between w:val="nil"/>
        </w:pBdr>
        <w:tabs>
          <w:tab w:val="left" w:pos="4032"/>
          <w:tab w:val="left" w:pos="8670"/>
        </w:tabs>
        <w:spacing w:before="240"/>
        <w:ind w:left="150"/>
        <w:jc w:val="both"/>
        <w:rPr>
          <w:rFonts w:ascii="Times New Roman" w:eastAsia="Times New Roman" w:hAnsi="Times New Roman" w:cs="Times New Roman"/>
          <w:color w:val="000000"/>
          <w:sz w:val="20"/>
          <w:szCs w:val="20"/>
        </w:rPr>
      </w:pPr>
      <w:r>
        <w:rPr>
          <w:color w:val="000000"/>
          <w:sz w:val="20"/>
          <w:szCs w:val="20"/>
        </w:rPr>
        <w:t xml:space="preserve">Luogo e data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Firma </w:t>
      </w:r>
      <w:r>
        <w:rPr>
          <w:rFonts w:ascii="Times New Roman" w:eastAsia="Times New Roman" w:hAnsi="Times New Roman" w:cs="Times New Roman"/>
          <w:color w:val="000000"/>
          <w:sz w:val="20"/>
          <w:szCs w:val="20"/>
          <w:u w:val="single"/>
        </w:rPr>
        <w:tab/>
      </w:r>
    </w:p>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p w:rsidR="00FE0A05" w:rsidRDefault="00FE0A05">
      <w:pPr>
        <w:pBdr>
          <w:top w:val="nil"/>
          <w:left w:val="nil"/>
          <w:bottom w:val="nil"/>
          <w:right w:val="nil"/>
          <w:between w:val="nil"/>
        </w:pBdr>
        <w:rPr>
          <w:rFonts w:ascii="Times New Roman" w:eastAsia="Times New Roman" w:hAnsi="Times New Roman" w:cs="Times New Roman"/>
          <w:color w:val="000000"/>
          <w:sz w:val="20"/>
          <w:szCs w:val="20"/>
        </w:rPr>
      </w:pPr>
    </w:p>
    <w:p w:rsidR="00FE0A05" w:rsidRDefault="00FE0A05">
      <w:pPr>
        <w:pBdr>
          <w:top w:val="nil"/>
          <w:left w:val="nil"/>
          <w:bottom w:val="nil"/>
          <w:right w:val="nil"/>
          <w:between w:val="nil"/>
        </w:pBdr>
        <w:spacing w:before="45"/>
        <w:rPr>
          <w:rFonts w:ascii="Times New Roman" w:eastAsia="Times New Roman" w:hAnsi="Times New Roman" w:cs="Times New Roman"/>
          <w:color w:val="000000"/>
          <w:sz w:val="20"/>
          <w:szCs w:val="20"/>
        </w:rPr>
      </w:pPr>
    </w:p>
    <w:p w:rsidR="00FE0A05" w:rsidRDefault="007A7791">
      <w:pPr>
        <w:pBdr>
          <w:top w:val="nil"/>
          <w:left w:val="nil"/>
          <w:bottom w:val="nil"/>
          <w:right w:val="nil"/>
          <w:between w:val="nil"/>
        </w:pBdr>
        <w:ind w:left="150" w:right="230"/>
        <w:jc w:val="both"/>
        <w:rPr>
          <w:color w:val="000000"/>
          <w:sz w:val="20"/>
          <w:szCs w:val="20"/>
        </w:rPr>
      </w:pPr>
      <w:r>
        <w:rPr>
          <w:color w:val="000000"/>
          <w:sz w:val="20"/>
          <w:szCs w:val="20"/>
        </w:rPr>
        <w:t>Il sottoscritto, nel trasmettere i propri dati all' OCC - Commercialisti Caltagirone, acconsente al loro trattamento da parte dello stesso, limitatamente a quanto necessario per la presente istanza e dichiara di essere informato di quanto previsto dall'art</w:t>
      </w:r>
      <w:r>
        <w:rPr>
          <w:color w:val="000000"/>
          <w:sz w:val="20"/>
          <w:szCs w:val="20"/>
        </w:rPr>
        <w:t xml:space="preserve">. 13 del </w:t>
      </w:r>
      <w:proofErr w:type="spellStart"/>
      <w:proofErr w:type="gramStart"/>
      <w:r>
        <w:rPr>
          <w:color w:val="000000"/>
          <w:sz w:val="20"/>
          <w:szCs w:val="20"/>
        </w:rPr>
        <w:t>D.Lgs</w:t>
      </w:r>
      <w:proofErr w:type="gramEnd"/>
      <w:r>
        <w:rPr>
          <w:color w:val="000000"/>
          <w:sz w:val="20"/>
          <w:szCs w:val="20"/>
        </w:rPr>
        <w:t>.</w:t>
      </w:r>
      <w:proofErr w:type="spellEnd"/>
      <w:r>
        <w:rPr>
          <w:color w:val="000000"/>
          <w:sz w:val="20"/>
          <w:szCs w:val="20"/>
        </w:rPr>
        <w:t xml:space="preserve"> n. 196/2003, ivi compresi i diritti che gli derivano ai sensi dell'art. 7 del medesimo decreto legislativo, al quale, espressamente acconsente.</w:t>
      </w:r>
    </w:p>
    <w:p w:rsidR="00FE0A05" w:rsidRDefault="007A7791">
      <w:pPr>
        <w:pBdr>
          <w:top w:val="nil"/>
          <w:left w:val="nil"/>
          <w:bottom w:val="nil"/>
          <w:right w:val="nil"/>
          <w:between w:val="nil"/>
        </w:pBdr>
        <w:spacing w:line="242" w:lineRule="auto"/>
        <w:ind w:left="150"/>
        <w:jc w:val="both"/>
        <w:rPr>
          <w:color w:val="000000"/>
          <w:sz w:val="20"/>
          <w:szCs w:val="20"/>
        </w:rPr>
      </w:pPr>
      <w:r>
        <w:rPr>
          <w:color w:val="000000"/>
          <w:sz w:val="20"/>
          <w:szCs w:val="20"/>
        </w:rPr>
        <w:t>Titolare del trattamento dei dati è il Referente del presente Organismo Avv. Giovanni Magnano.</w:t>
      </w:r>
    </w:p>
    <w:p w:rsidR="00FE0A05" w:rsidRDefault="00FE0A05">
      <w:pPr>
        <w:pBdr>
          <w:top w:val="nil"/>
          <w:left w:val="nil"/>
          <w:bottom w:val="nil"/>
          <w:right w:val="nil"/>
          <w:between w:val="nil"/>
        </w:pBdr>
        <w:rPr>
          <w:color w:val="000000"/>
          <w:sz w:val="20"/>
          <w:szCs w:val="20"/>
        </w:rPr>
      </w:pPr>
    </w:p>
    <w:p w:rsidR="00FE0A05" w:rsidRDefault="00FE0A05">
      <w:pPr>
        <w:pBdr>
          <w:top w:val="nil"/>
          <w:left w:val="nil"/>
          <w:bottom w:val="nil"/>
          <w:right w:val="nil"/>
          <w:between w:val="nil"/>
        </w:pBdr>
        <w:spacing w:before="2"/>
        <w:rPr>
          <w:color w:val="000000"/>
          <w:sz w:val="20"/>
          <w:szCs w:val="20"/>
        </w:rPr>
      </w:pPr>
    </w:p>
    <w:p w:rsidR="00FE0A05" w:rsidRDefault="007A7791">
      <w:pPr>
        <w:pBdr>
          <w:top w:val="nil"/>
          <w:left w:val="nil"/>
          <w:bottom w:val="nil"/>
          <w:right w:val="nil"/>
          <w:between w:val="nil"/>
        </w:pBdr>
        <w:tabs>
          <w:tab w:val="left" w:pos="4032"/>
          <w:tab w:val="left" w:pos="8670"/>
        </w:tabs>
        <w:ind w:left="150"/>
        <w:jc w:val="both"/>
        <w:rPr>
          <w:rFonts w:ascii="Times New Roman" w:eastAsia="Times New Roman" w:hAnsi="Times New Roman" w:cs="Times New Roman"/>
          <w:color w:val="000000"/>
          <w:sz w:val="20"/>
          <w:szCs w:val="20"/>
        </w:rPr>
      </w:pPr>
      <w:r>
        <w:rPr>
          <w:color w:val="000000"/>
          <w:sz w:val="20"/>
          <w:szCs w:val="20"/>
        </w:rPr>
        <w:t xml:space="preserve">Luogo e data </w:t>
      </w:r>
      <w:r>
        <w:rPr>
          <w:rFonts w:ascii="Times New Roman" w:eastAsia="Times New Roman" w:hAnsi="Times New Roman" w:cs="Times New Roman"/>
          <w:color w:val="000000"/>
          <w:sz w:val="20"/>
          <w:szCs w:val="20"/>
          <w:u w:val="single"/>
        </w:rPr>
        <w:tab/>
      </w:r>
      <w:r>
        <w:rPr>
          <w:rFonts w:ascii="Times New Roman" w:eastAsia="Times New Roman" w:hAnsi="Times New Roman" w:cs="Times New Roman"/>
          <w:color w:val="000000"/>
          <w:sz w:val="20"/>
          <w:szCs w:val="20"/>
        </w:rPr>
        <w:t xml:space="preserve"> </w:t>
      </w:r>
      <w:r>
        <w:rPr>
          <w:color w:val="000000"/>
          <w:sz w:val="20"/>
          <w:szCs w:val="20"/>
        </w:rPr>
        <w:t xml:space="preserve">Firma </w:t>
      </w:r>
      <w:r>
        <w:rPr>
          <w:rFonts w:ascii="Times New Roman" w:eastAsia="Times New Roman" w:hAnsi="Times New Roman" w:cs="Times New Roman"/>
          <w:color w:val="000000"/>
          <w:sz w:val="20"/>
          <w:szCs w:val="20"/>
          <w:u w:val="single"/>
        </w:rPr>
        <w:tab/>
      </w:r>
    </w:p>
    <w:sectPr w:rsidR="00FE0A05">
      <w:pgSz w:w="11910" w:h="16840"/>
      <w:pgMar w:top="620" w:right="9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embedRegular r:id="rId1" w:fontKey="{324C5E70-3874-4BAC-9EAD-36B08D028A8E}"/>
    <w:embedBold r:id="rId2" w:fontKey="{6C58ADFD-AD9D-448E-B377-C2175AD3ABE6}"/>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A3873D5-8C8E-4BDE-831C-4DA899D1F2BF}"/>
  </w:font>
  <w:font w:name="Arial">
    <w:panose1 w:val="020B0604020202020204"/>
    <w:charset w:val="00"/>
    <w:family w:val="swiss"/>
    <w:pitch w:val="variable"/>
    <w:sig w:usb0="E0002AFF" w:usb1="C0007843" w:usb2="00000009" w:usb3="00000000" w:csb0="000001FF" w:csb1="00000000"/>
  </w:font>
  <w:font w:name="Arial Unicode MS">
    <w:altName w:val="Microsoft Sans Serif"/>
    <w:panose1 w:val="020B0604020202020204"/>
    <w:charset w:val="00"/>
    <w:family w:val="auto"/>
    <w:pitch w:val="default"/>
  </w:font>
  <w:font w:name="Arimo">
    <w:charset w:val="00"/>
    <w:family w:val="auto"/>
    <w:pitch w:val="default"/>
    <w:embedRegular r:id="rId4" w:fontKey="{D110B302-7E48-49DF-B0D2-F29E3FD1A81F}"/>
  </w:font>
  <w:font w:name="Cambria">
    <w:panose1 w:val="02040503050406030204"/>
    <w:charset w:val="00"/>
    <w:family w:val="roman"/>
    <w:pitch w:val="variable"/>
    <w:sig w:usb0="E00006FF" w:usb1="420024FF" w:usb2="02000000" w:usb3="00000000" w:csb0="0000019F" w:csb1="00000000"/>
    <w:embedRegular r:id="rId5" w:fontKey="{5DA961C9-1673-42AB-8B92-2BF31A54023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A7B33"/>
    <w:multiLevelType w:val="multilevel"/>
    <w:tmpl w:val="4F4434A8"/>
    <w:lvl w:ilvl="0">
      <w:numFmt w:val="bullet"/>
      <w:lvlText w:val="-"/>
      <w:lvlJc w:val="left"/>
      <w:pPr>
        <w:ind w:left="510" w:hanging="360"/>
      </w:pPr>
      <w:rPr>
        <w:rFonts w:ascii="Arial MT" w:eastAsia="Arial MT" w:hAnsi="Arial MT" w:cs="Arial MT"/>
        <w:b w:val="0"/>
        <w:bCs w:val="0"/>
        <w:i w:val="0"/>
        <w:iCs w:val="0"/>
        <w:sz w:val="20"/>
        <w:szCs w:val="20"/>
      </w:rPr>
    </w:lvl>
    <w:lvl w:ilvl="1">
      <w:numFmt w:val="bullet"/>
      <w:lvlText w:val="•"/>
      <w:lvlJc w:val="left"/>
      <w:pPr>
        <w:ind w:left="1470" w:hanging="360"/>
      </w:pPr>
    </w:lvl>
    <w:lvl w:ilvl="2">
      <w:numFmt w:val="bullet"/>
      <w:lvlText w:val="•"/>
      <w:lvlJc w:val="left"/>
      <w:pPr>
        <w:ind w:left="2421" w:hanging="360"/>
      </w:pPr>
    </w:lvl>
    <w:lvl w:ilvl="3">
      <w:numFmt w:val="bullet"/>
      <w:lvlText w:val="•"/>
      <w:lvlJc w:val="left"/>
      <w:pPr>
        <w:ind w:left="3371" w:hanging="360"/>
      </w:pPr>
    </w:lvl>
    <w:lvl w:ilvl="4">
      <w:numFmt w:val="bullet"/>
      <w:lvlText w:val="•"/>
      <w:lvlJc w:val="left"/>
      <w:pPr>
        <w:ind w:left="4322" w:hanging="360"/>
      </w:pPr>
    </w:lvl>
    <w:lvl w:ilvl="5">
      <w:numFmt w:val="bullet"/>
      <w:lvlText w:val="•"/>
      <w:lvlJc w:val="left"/>
      <w:pPr>
        <w:ind w:left="5272" w:hanging="360"/>
      </w:pPr>
    </w:lvl>
    <w:lvl w:ilvl="6">
      <w:numFmt w:val="bullet"/>
      <w:lvlText w:val="•"/>
      <w:lvlJc w:val="left"/>
      <w:pPr>
        <w:ind w:left="6223" w:hanging="360"/>
      </w:pPr>
    </w:lvl>
    <w:lvl w:ilvl="7">
      <w:numFmt w:val="bullet"/>
      <w:lvlText w:val="•"/>
      <w:lvlJc w:val="left"/>
      <w:pPr>
        <w:ind w:left="7174" w:hanging="360"/>
      </w:pPr>
    </w:lvl>
    <w:lvl w:ilvl="8">
      <w:numFmt w:val="bullet"/>
      <w:lvlText w:val="•"/>
      <w:lvlJc w:val="left"/>
      <w:pPr>
        <w:ind w:left="8124" w:hanging="360"/>
      </w:pPr>
    </w:lvl>
  </w:abstractNum>
  <w:abstractNum w:abstractNumId="1" w15:restartNumberingAfterBreak="0">
    <w:nsid w:val="396E6EC2"/>
    <w:multiLevelType w:val="multilevel"/>
    <w:tmpl w:val="C0F4F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EE2655"/>
    <w:multiLevelType w:val="multilevel"/>
    <w:tmpl w:val="752A4624"/>
    <w:lvl w:ilvl="0">
      <w:start w:val="1"/>
      <w:numFmt w:val="decimal"/>
      <w:lvlText w:val="%1."/>
      <w:lvlJc w:val="left"/>
      <w:pPr>
        <w:ind w:left="510" w:hanging="360"/>
      </w:pPr>
      <w:rPr>
        <w:rFonts w:ascii="Calibri" w:eastAsia="Calibri" w:hAnsi="Calibri" w:cs="Calibri"/>
        <w:b w:val="0"/>
        <w:bCs w:val="0"/>
        <w:i w:val="0"/>
        <w:iCs w:val="0"/>
        <w:sz w:val="20"/>
        <w:szCs w:val="20"/>
      </w:rPr>
    </w:lvl>
    <w:lvl w:ilvl="1">
      <w:numFmt w:val="bullet"/>
      <w:lvlText w:val="•"/>
      <w:lvlJc w:val="left"/>
      <w:pPr>
        <w:ind w:left="1470" w:hanging="360"/>
      </w:pPr>
    </w:lvl>
    <w:lvl w:ilvl="2">
      <w:numFmt w:val="bullet"/>
      <w:lvlText w:val="•"/>
      <w:lvlJc w:val="left"/>
      <w:pPr>
        <w:ind w:left="2421" w:hanging="360"/>
      </w:pPr>
    </w:lvl>
    <w:lvl w:ilvl="3">
      <w:numFmt w:val="bullet"/>
      <w:lvlText w:val="•"/>
      <w:lvlJc w:val="left"/>
      <w:pPr>
        <w:ind w:left="3371" w:hanging="360"/>
      </w:pPr>
    </w:lvl>
    <w:lvl w:ilvl="4">
      <w:numFmt w:val="bullet"/>
      <w:lvlText w:val="•"/>
      <w:lvlJc w:val="left"/>
      <w:pPr>
        <w:ind w:left="4322" w:hanging="360"/>
      </w:pPr>
    </w:lvl>
    <w:lvl w:ilvl="5">
      <w:numFmt w:val="bullet"/>
      <w:lvlText w:val="•"/>
      <w:lvlJc w:val="left"/>
      <w:pPr>
        <w:ind w:left="5272" w:hanging="360"/>
      </w:pPr>
    </w:lvl>
    <w:lvl w:ilvl="6">
      <w:numFmt w:val="bullet"/>
      <w:lvlText w:val="•"/>
      <w:lvlJc w:val="left"/>
      <w:pPr>
        <w:ind w:left="6223" w:hanging="360"/>
      </w:pPr>
    </w:lvl>
    <w:lvl w:ilvl="7">
      <w:numFmt w:val="bullet"/>
      <w:lvlText w:val="•"/>
      <w:lvlJc w:val="left"/>
      <w:pPr>
        <w:ind w:left="7174" w:hanging="360"/>
      </w:pPr>
    </w:lvl>
    <w:lvl w:ilvl="8">
      <w:numFmt w:val="bullet"/>
      <w:lvlText w:val="•"/>
      <w:lvlJc w:val="left"/>
      <w:pPr>
        <w:ind w:left="8124"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A05"/>
    <w:rsid w:val="00233728"/>
    <w:rsid w:val="007A7791"/>
    <w:rsid w:val="00801E38"/>
    <w:rsid w:val="00FE0A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C93EB"/>
  <w15:docId w15:val="{8A97C8ED-CA27-4B08-8BCE-3E87AA64D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style>
  <w:style w:type="paragraph" w:styleId="Titolo1">
    <w:name w:val="heading 1"/>
    <w:basedOn w:val="Normale"/>
    <w:uiPriority w:val="1"/>
    <w:qFormat/>
    <w:pPr>
      <w:ind w:right="85"/>
      <w:jc w:val="center"/>
      <w:outlineLvl w:val="0"/>
    </w:pPr>
    <w:rPr>
      <w:b/>
      <w:bCs/>
      <w:sz w:val="20"/>
      <w:szCs w:val="20"/>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10" w:hanging="360"/>
      <w:jc w:val="both"/>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4245C"/>
    <w:rPr>
      <w:color w:val="0000FF"/>
      <w:u w:val="single"/>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Enfasigrassetto">
    <w:name w:val="Strong"/>
    <w:basedOn w:val="Carpredefinitoparagrafo"/>
    <w:uiPriority w:val="22"/>
    <w:qFormat/>
    <w:rsid w:val="00801E38"/>
    <w:rPr>
      <w:b/>
      <w:bCs/>
    </w:rPr>
  </w:style>
  <w:style w:type="character" w:customStyle="1" w:styleId="t286pc">
    <w:name w:val="t286pc"/>
    <w:basedOn w:val="Carpredefinitoparagrafo"/>
    <w:rsid w:val="0080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36636">
      <w:bodyDiv w:val="1"/>
      <w:marLeft w:val="0"/>
      <w:marRight w:val="0"/>
      <w:marTop w:val="0"/>
      <w:marBottom w:val="0"/>
      <w:divBdr>
        <w:top w:val="none" w:sz="0" w:space="0" w:color="auto"/>
        <w:left w:val="none" w:sz="0" w:space="0" w:color="auto"/>
        <w:bottom w:val="none" w:sz="0" w:space="0" w:color="auto"/>
        <w:right w:val="none" w:sz="0" w:space="0" w:color="auto"/>
      </w:divBdr>
      <w:divsChild>
        <w:div w:id="14990334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altagirone.odcec.plugandpay.it/Integrazioni/AvvisoSpontaneoPAAnonimo" TargetMode="External"/><Relationship Id="rId3" Type="http://schemas.openxmlformats.org/officeDocument/2006/relationships/styles" Target="styles.xml"/><Relationship Id="rId7" Type="http://schemas.openxmlformats.org/officeDocument/2006/relationships/hyperlink" Target="https://caltagirone.commercialisti.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organismocrisicaltagirone@pec.i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OoN2cjlx+sK2XYmO9KRw7l36zg==">CgMxLjAaJQoBMBIgCh4IB0IaCgZUYWhvbWESEEFyaWFsIFVuaWNvZGUgTVMaJQoBMRIgCh4IB0IaCgZUYWhvbWESEEFyaWFsIFVuaWNvZGUgTVMaJQoBMhIgCh4IB0IaCgZUYWhvbWESEEFyaWFsIFVuaWNvZGUgTVMaJQoBMxIgCh4IB0IaCgZUYWhvbWESEEFyaWFsIFVuaWNvZGUgTVMyCGguZ2pkZ3hzOAByITF2ZDRnUXFTR050V1pOUWpxcWkycS1nVkJyWVhFTzA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771</Words>
  <Characters>4395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Sinatra</dc:creator>
  <cp:lastModifiedBy>UTENTE</cp:lastModifiedBy>
  <cp:revision>3</cp:revision>
  <dcterms:created xsi:type="dcterms:W3CDTF">2026-01-28T11:09:00Z</dcterms:created>
  <dcterms:modified xsi:type="dcterms:W3CDTF">2026-01-28T11:15:00Z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Word</vt:lpwstr>
  </property>
  <property fmtid="{D5CDD505-2E9C-101B-9397-08002B2CF9AE}" pid="4" name="LastSaved">
    <vt:filetime>2023-11-13T00:00:00Z</vt:filetime>
  </property>
  <property fmtid="{D5CDD505-2E9C-101B-9397-08002B2CF9AE}" pid="5" name="Producer">
    <vt:lpwstr>macOS Versione 12.6.3 (Build 21G419) Quartz PDFContext</vt:lpwstr>
  </property>
</Properties>
</file>